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99" w:rsidRDefault="00335B99" w:rsidP="00335B99">
      <w:pPr>
        <w:shd w:val="clear" w:color="auto" w:fill="FFFFFF"/>
        <w:spacing w:before="240" w:after="120" w:line="343" w:lineRule="atLeast"/>
        <w:outlineLvl w:val="0"/>
        <w:rPr>
          <w:rFonts w:ascii="Sanukot" w:eastAsia="Times New Roman" w:hAnsi="Sanukot" w:cs="Arial"/>
          <w:b/>
          <w:bCs/>
          <w:color w:val="AB0F12"/>
          <w:kern w:val="36"/>
          <w:sz w:val="42"/>
          <w:szCs w:val="42"/>
          <w:lang w:eastAsia="nl-NL"/>
        </w:rPr>
      </w:pPr>
      <w:r>
        <w:rPr>
          <w:rFonts w:ascii="Sanukot" w:eastAsia="Times New Roman" w:hAnsi="Sanukot" w:cs="Arial"/>
          <w:b/>
          <w:bCs/>
          <w:color w:val="AB0F12"/>
          <w:kern w:val="36"/>
          <w:sz w:val="42"/>
          <w:szCs w:val="42"/>
          <w:lang w:eastAsia="nl-NL"/>
        </w:rPr>
        <w:t>SBB</w:t>
      </w:r>
    </w:p>
    <w:p w:rsidR="00335B99" w:rsidRPr="00335B99" w:rsidRDefault="00335B99" w:rsidP="00335B99">
      <w:pPr>
        <w:shd w:val="clear" w:color="auto" w:fill="FFFFFF"/>
        <w:spacing w:before="240" w:after="120" w:line="343" w:lineRule="atLeast"/>
        <w:outlineLvl w:val="0"/>
        <w:rPr>
          <w:rFonts w:ascii="Sanukot" w:eastAsia="Times New Roman" w:hAnsi="Sanukot" w:cs="Arial"/>
          <w:b/>
          <w:bCs/>
          <w:color w:val="AB0F12"/>
          <w:kern w:val="36"/>
          <w:sz w:val="42"/>
          <w:szCs w:val="42"/>
          <w:lang w:eastAsia="nl-NL"/>
        </w:rPr>
      </w:pPr>
      <w:r w:rsidRPr="00335B99">
        <w:rPr>
          <w:rFonts w:ascii="Sanukot" w:eastAsia="Times New Roman" w:hAnsi="Sanukot" w:cs="Arial"/>
          <w:b/>
          <w:bCs/>
          <w:color w:val="AB0F12"/>
          <w:kern w:val="36"/>
          <w:sz w:val="42"/>
          <w:szCs w:val="42"/>
          <w:lang w:eastAsia="nl-NL"/>
        </w:rPr>
        <w:t xml:space="preserve">Een </w:t>
      </w:r>
      <w:r>
        <w:rPr>
          <w:rFonts w:ascii="Sanukot" w:eastAsia="Times New Roman" w:hAnsi="Sanukot" w:cs="Arial"/>
          <w:b/>
          <w:bCs/>
          <w:color w:val="AB0F12"/>
          <w:kern w:val="36"/>
          <w:sz w:val="42"/>
          <w:szCs w:val="42"/>
          <w:lang w:eastAsia="nl-NL"/>
        </w:rPr>
        <w:t>‘</w:t>
      </w:r>
      <w:r w:rsidRPr="00335B99">
        <w:rPr>
          <w:rFonts w:ascii="Sanukot" w:eastAsia="Times New Roman" w:hAnsi="Sanukot" w:cs="Arial"/>
          <w:b/>
          <w:bCs/>
          <w:color w:val="AB0F12"/>
          <w:kern w:val="36"/>
          <w:sz w:val="42"/>
          <w:szCs w:val="42"/>
          <w:lang w:eastAsia="nl-NL"/>
        </w:rPr>
        <w:t>krankzinnig aantal</w:t>
      </w:r>
      <w:r>
        <w:rPr>
          <w:rFonts w:ascii="Sanukot" w:eastAsia="Times New Roman" w:hAnsi="Sanukot" w:cs="Arial"/>
          <w:b/>
          <w:bCs/>
          <w:color w:val="AB0F12"/>
          <w:kern w:val="36"/>
          <w:sz w:val="42"/>
          <w:szCs w:val="42"/>
          <w:lang w:eastAsia="nl-NL"/>
        </w:rPr>
        <w:t>’</w:t>
      </w:r>
      <w:bookmarkStart w:id="0" w:name="_GoBack"/>
      <w:bookmarkEnd w:id="0"/>
      <w:r w:rsidRPr="00335B99">
        <w:rPr>
          <w:rFonts w:ascii="Sanukot" w:eastAsia="Times New Roman" w:hAnsi="Sanukot" w:cs="Arial"/>
          <w:b/>
          <w:bCs/>
          <w:color w:val="AB0F12"/>
          <w:kern w:val="36"/>
          <w:sz w:val="42"/>
          <w:szCs w:val="42"/>
          <w:lang w:eastAsia="nl-NL"/>
        </w:rPr>
        <w:t xml:space="preserve"> studerende militairen</w:t>
      </w:r>
    </w:p>
    <w:p w:rsidR="00335B99" w:rsidRPr="00335B99" w:rsidRDefault="00335B99" w:rsidP="00335B99">
      <w:pPr>
        <w:shd w:val="clear" w:color="auto" w:fill="FFFFFF"/>
        <w:spacing w:line="343" w:lineRule="atLeast"/>
        <w:rPr>
          <w:rFonts w:ascii="Arial" w:eastAsia="Times New Roman" w:hAnsi="Arial" w:cs="Arial"/>
          <w:color w:val="666666"/>
          <w:sz w:val="21"/>
          <w:szCs w:val="21"/>
          <w:lang w:eastAsia="nl-NL"/>
        </w:rPr>
      </w:pPr>
      <w:r w:rsidRPr="00335B99">
        <w:rPr>
          <w:rFonts w:ascii="Arial" w:eastAsia="Times New Roman" w:hAnsi="Arial" w:cs="Arial"/>
          <w:color w:val="666666"/>
          <w:sz w:val="21"/>
          <w:szCs w:val="21"/>
          <w:lang w:eastAsia="nl-NL"/>
        </w:rPr>
        <w:t>25 november 2016</w:t>
      </w:r>
    </w:p>
    <w:p w:rsidR="00335B99" w:rsidRPr="00335B99" w:rsidRDefault="00335B99" w:rsidP="00335B99">
      <w:pPr>
        <w:shd w:val="clear" w:color="auto" w:fill="FFFFFF"/>
        <w:spacing w:line="343" w:lineRule="atLeast"/>
        <w:rPr>
          <w:rFonts w:ascii="Arial" w:eastAsia="Times New Roman" w:hAnsi="Arial" w:cs="Arial"/>
          <w:color w:val="000000"/>
          <w:sz w:val="21"/>
          <w:szCs w:val="21"/>
          <w:lang w:eastAsia="nl-NL"/>
        </w:rPr>
      </w:pPr>
      <w:r w:rsidRPr="00335B99">
        <w:rPr>
          <w:rFonts w:ascii="Arial" w:eastAsia="Times New Roman" w:hAnsi="Arial" w:cs="Arial"/>
          <w:noProof/>
          <w:color w:val="000000"/>
          <w:sz w:val="21"/>
          <w:szCs w:val="21"/>
          <w:lang w:eastAsia="nl-NL"/>
        </w:rPr>
        <w:drawing>
          <wp:inline distT="0" distB="0" distL="0" distR="0">
            <wp:extent cx="7331710" cy="2859405"/>
            <wp:effectExtent l="0" t="0" r="2540" b="0"/>
            <wp:docPr id="1" name="Afbeelding 1" descr="Het Stagebureau van Defen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Stagebureau van Defen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1710" cy="2859405"/>
                    </a:xfrm>
                    <a:prstGeom prst="rect">
                      <a:avLst/>
                    </a:prstGeom>
                    <a:noFill/>
                    <a:ln>
                      <a:noFill/>
                    </a:ln>
                  </pic:spPr>
                </pic:pic>
              </a:graphicData>
            </a:graphic>
          </wp:inline>
        </w:drawing>
      </w:r>
    </w:p>
    <w:p w:rsidR="00335B99" w:rsidRPr="00335B99" w:rsidRDefault="00335B99" w:rsidP="00335B99">
      <w:pPr>
        <w:shd w:val="clear" w:color="auto" w:fill="FFFFFF"/>
        <w:spacing w:line="343" w:lineRule="atLeast"/>
        <w:rPr>
          <w:rFonts w:ascii="Arial" w:eastAsia="Times New Roman" w:hAnsi="Arial" w:cs="Arial"/>
          <w:color w:val="000000"/>
          <w:sz w:val="21"/>
          <w:szCs w:val="21"/>
          <w:lang w:eastAsia="nl-NL"/>
        </w:rPr>
      </w:pPr>
      <w:r w:rsidRPr="00335B99">
        <w:rPr>
          <w:rFonts w:ascii="Arial" w:eastAsia="Times New Roman" w:hAnsi="Arial" w:cs="Arial"/>
          <w:color w:val="000000"/>
          <w:sz w:val="21"/>
          <w:szCs w:val="21"/>
          <w:lang w:eastAsia="nl-NL"/>
        </w:rPr>
        <w:t xml:space="preserve">Meer dan 5.000 bol- en </w:t>
      </w:r>
      <w:proofErr w:type="spellStart"/>
      <w:r w:rsidRPr="00335B99">
        <w:rPr>
          <w:rFonts w:ascii="Arial" w:eastAsia="Times New Roman" w:hAnsi="Arial" w:cs="Arial"/>
          <w:color w:val="000000"/>
          <w:sz w:val="21"/>
          <w:szCs w:val="21"/>
          <w:lang w:eastAsia="nl-NL"/>
        </w:rPr>
        <w:t>bbl</w:t>
      </w:r>
      <w:proofErr w:type="spellEnd"/>
      <w:r w:rsidRPr="00335B99">
        <w:rPr>
          <w:rFonts w:ascii="Arial" w:eastAsia="Times New Roman" w:hAnsi="Arial" w:cs="Arial"/>
          <w:color w:val="000000"/>
          <w:sz w:val="21"/>
          <w:szCs w:val="21"/>
          <w:lang w:eastAsia="nl-NL"/>
        </w:rPr>
        <w:t>-studenten en een ‘krankzinnig aantal’ studerende militairen – als ergens aan de toekomst wordt gedacht, dan is het wel bij Defensie. Op de Prinses Margrietkazerne in Wezep leiden kapitein Peter Schipper en Anja van Aartsen dat samen met de medewerkers van het Stagebureau van Defensie en SBB in goede banen. Een voorbeeld van de inzet van een adviseur praktijkleren.</w:t>
      </w:r>
    </w:p>
    <w:p w:rsidR="00335B99" w:rsidRPr="00335B99" w:rsidRDefault="00335B99" w:rsidP="00335B99">
      <w:pPr>
        <w:shd w:val="clear" w:color="auto" w:fill="FFFFFF"/>
        <w:spacing w:after="240" w:line="343" w:lineRule="atLeast"/>
        <w:rPr>
          <w:rFonts w:ascii="Arial" w:eastAsia="Times New Roman" w:hAnsi="Arial" w:cs="Arial"/>
          <w:color w:val="000000"/>
          <w:sz w:val="21"/>
          <w:szCs w:val="21"/>
          <w:lang w:eastAsia="nl-NL"/>
        </w:rPr>
      </w:pPr>
      <w:r w:rsidRPr="00335B99">
        <w:rPr>
          <w:rFonts w:ascii="Arial" w:eastAsia="Times New Roman" w:hAnsi="Arial" w:cs="Arial"/>
          <w:color w:val="000000"/>
          <w:sz w:val="21"/>
          <w:szCs w:val="21"/>
          <w:lang w:eastAsia="nl-NL"/>
        </w:rPr>
        <w:t xml:space="preserve">“Voor Defensie is het van immens belang om erkend leerbedrijf te zijn”, zegt adviseur praktijkleren Jack </w:t>
      </w:r>
      <w:proofErr w:type="spellStart"/>
      <w:r w:rsidRPr="00335B99">
        <w:rPr>
          <w:rFonts w:ascii="Arial" w:eastAsia="Times New Roman" w:hAnsi="Arial" w:cs="Arial"/>
          <w:color w:val="000000"/>
          <w:sz w:val="21"/>
          <w:szCs w:val="21"/>
          <w:lang w:eastAsia="nl-NL"/>
        </w:rPr>
        <w:t>Grummer</w:t>
      </w:r>
      <w:proofErr w:type="spellEnd"/>
      <w:r w:rsidRPr="00335B99">
        <w:rPr>
          <w:rFonts w:ascii="Arial" w:eastAsia="Times New Roman" w:hAnsi="Arial" w:cs="Arial"/>
          <w:color w:val="000000"/>
          <w:sz w:val="21"/>
          <w:szCs w:val="21"/>
          <w:lang w:eastAsia="nl-NL"/>
        </w:rPr>
        <w:t xml:space="preserve">. “Jongeren die de opleiding Veiligheid en Vakmanschap volgen, moeten laten zien dat ze voldoende </w:t>
      </w:r>
      <w:proofErr w:type="spellStart"/>
      <w:r w:rsidRPr="00335B99">
        <w:rPr>
          <w:rFonts w:ascii="Arial" w:eastAsia="Times New Roman" w:hAnsi="Arial" w:cs="Arial"/>
          <w:color w:val="000000"/>
          <w:sz w:val="21"/>
          <w:szCs w:val="21"/>
          <w:lang w:eastAsia="nl-NL"/>
        </w:rPr>
        <w:t>vakvaardig</w:t>
      </w:r>
      <w:proofErr w:type="spellEnd"/>
      <w:r w:rsidRPr="00335B99">
        <w:rPr>
          <w:rFonts w:ascii="Arial" w:eastAsia="Times New Roman" w:hAnsi="Arial" w:cs="Arial"/>
          <w:color w:val="000000"/>
          <w:sz w:val="21"/>
          <w:szCs w:val="21"/>
          <w:lang w:eastAsia="nl-NL"/>
        </w:rPr>
        <w:t>, moedig, trots en volhardend zijn om in alle omstandigheden hun taak aan te kunnen. Verder zijn er militairen en burgers die voor hun inzetbaarheid binnen en buiten Defensie doorstuderen. Tot slot is het van belang voor de krijgsmachtonderdelen om te bewijzen dat ze volledige beroepsopleidingen in de praktijk kunnen verzorgen.”</w:t>
      </w:r>
    </w:p>
    <w:p w:rsidR="00335B99" w:rsidRPr="00335B99" w:rsidRDefault="00335B99" w:rsidP="00335B99">
      <w:pPr>
        <w:shd w:val="clear" w:color="auto" w:fill="FFFFFF"/>
        <w:spacing w:after="60" w:line="343" w:lineRule="atLeast"/>
        <w:outlineLvl w:val="2"/>
        <w:rPr>
          <w:rFonts w:ascii="Sanukot" w:eastAsia="Times New Roman" w:hAnsi="Sanukot" w:cs="Arial"/>
          <w:b/>
          <w:bCs/>
          <w:color w:val="000000"/>
          <w:sz w:val="26"/>
          <w:szCs w:val="26"/>
          <w:lang w:eastAsia="nl-NL"/>
        </w:rPr>
      </w:pPr>
      <w:r w:rsidRPr="00335B99">
        <w:rPr>
          <w:rFonts w:ascii="Sanukot" w:eastAsia="Times New Roman" w:hAnsi="Sanukot" w:cs="Arial"/>
          <w:b/>
          <w:bCs/>
          <w:color w:val="000000"/>
          <w:sz w:val="26"/>
          <w:szCs w:val="26"/>
          <w:lang w:eastAsia="nl-NL"/>
        </w:rPr>
        <w:t>Bijna dagelijks contact</w:t>
      </w:r>
    </w:p>
    <w:p w:rsidR="00335B99" w:rsidRPr="00335B99" w:rsidRDefault="00335B99" w:rsidP="00335B99">
      <w:pPr>
        <w:shd w:val="clear" w:color="auto" w:fill="FFFFFF"/>
        <w:spacing w:after="240" w:line="343" w:lineRule="atLeast"/>
        <w:rPr>
          <w:rFonts w:ascii="Arial" w:eastAsia="Times New Roman" w:hAnsi="Arial" w:cs="Arial"/>
          <w:color w:val="000000"/>
          <w:sz w:val="21"/>
          <w:szCs w:val="21"/>
          <w:lang w:eastAsia="nl-NL"/>
        </w:rPr>
      </w:pPr>
      <w:r w:rsidRPr="00335B99">
        <w:rPr>
          <w:rFonts w:ascii="Arial" w:eastAsia="Times New Roman" w:hAnsi="Arial" w:cs="Arial"/>
          <w:color w:val="000000"/>
          <w:sz w:val="21"/>
          <w:szCs w:val="21"/>
          <w:lang w:eastAsia="nl-NL"/>
        </w:rPr>
        <w:t xml:space="preserve">Met kennis en begrip van Defensie sturen </w:t>
      </w:r>
      <w:proofErr w:type="spellStart"/>
      <w:r w:rsidRPr="00335B99">
        <w:rPr>
          <w:rFonts w:ascii="Arial" w:eastAsia="Times New Roman" w:hAnsi="Arial" w:cs="Arial"/>
          <w:color w:val="000000"/>
          <w:sz w:val="21"/>
          <w:szCs w:val="21"/>
          <w:lang w:eastAsia="nl-NL"/>
        </w:rPr>
        <w:t>Grummer</w:t>
      </w:r>
      <w:proofErr w:type="spellEnd"/>
      <w:r w:rsidRPr="00335B99">
        <w:rPr>
          <w:rFonts w:ascii="Arial" w:eastAsia="Times New Roman" w:hAnsi="Arial" w:cs="Arial"/>
          <w:color w:val="000000"/>
          <w:sz w:val="21"/>
          <w:szCs w:val="21"/>
          <w:lang w:eastAsia="nl-NL"/>
        </w:rPr>
        <w:t xml:space="preserve"> en zijn collega-adviseurs op het belang van de organisatie, of het nu gaat om kwaliteitszorg, voorlichting over stages, opleidingsmogelijkheden of mogelijkheden om aan het werk te komen en te blijven. Kapitein Schipper: “De adviseurs praktijkleren van SBB zijn onze rots in de branding. Bijna dagelijks hebben we contact. Het is fijn dat ze verstand van zaken hebben, oplossingen bedenken en begrijpen hoe Defensie werkt.”</w:t>
      </w:r>
    </w:p>
    <w:p w:rsidR="00335B99" w:rsidRPr="00335B99" w:rsidRDefault="00335B99" w:rsidP="00335B99">
      <w:pPr>
        <w:shd w:val="clear" w:color="auto" w:fill="FFFFFF"/>
        <w:spacing w:after="60" w:line="343" w:lineRule="atLeast"/>
        <w:outlineLvl w:val="2"/>
        <w:rPr>
          <w:rFonts w:ascii="Sanukot" w:eastAsia="Times New Roman" w:hAnsi="Sanukot" w:cs="Arial"/>
          <w:b/>
          <w:bCs/>
          <w:color w:val="000000"/>
          <w:sz w:val="26"/>
          <w:szCs w:val="26"/>
          <w:lang w:eastAsia="nl-NL"/>
        </w:rPr>
      </w:pPr>
      <w:r w:rsidRPr="00335B99">
        <w:rPr>
          <w:rFonts w:ascii="Sanukot" w:eastAsia="Times New Roman" w:hAnsi="Sanukot" w:cs="Arial"/>
          <w:b/>
          <w:bCs/>
          <w:color w:val="000000"/>
          <w:sz w:val="26"/>
          <w:szCs w:val="26"/>
          <w:lang w:eastAsia="nl-NL"/>
        </w:rPr>
        <w:t>Ramen met een slinger</w:t>
      </w:r>
    </w:p>
    <w:p w:rsidR="00335B99" w:rsidRPr="00335B99" w:rsidRDefault="00335B99" w:rsidP="00335B99">
      <w:pPr>
        <w:shd w:val="clear" w:color="auto" w:fill="FFFFFF"/>
        <w:spacing w:after="240" w:line="343" w:lineRule="atLeast"/>
        <w:rPr>
          <w:rFonts w:ascii="Arial" w:eastAsia="Times New Roman" w:hAnsi="Arial" w:cs="Arial"/>
          <w:color w:val="000000"/>
          <w:sz w:val="21"/>
          <w:szCs w:val="21"/>
          <w:lang w:eastAsia="nl-NL"/>
        </w:rPr>
      </w:pPr>
      <w:r w:rsidRPr="00335B99">
        <w:rPr>
          <w:rFonts w:ascii="Arial" w:eastAsia="Times New Roman" w:hAnsi="Arial" w:cs="Arial"/>
          <w:color w:val="000000"/>
          <w:sz w:val="21"/>
          <w:szCs w:val="21"/>
          <w:lang w:eastAsia="nl-NL"/>
        </w:rPr>
        <w:lastRenderedPageBreak/>
        <w:t xml:space="preserve">“Neem bijvoorbeeld een jongen die een opleiding volgt tot bedrijfsautotechnicus”, vervolgt Schipper. “Om zijn diploma te behalen, moet hij een elektrisch raam kunnen repareren. Maar voor de robuustheid in uitzendgebied hebben vrijwel alle voertuigen alleen ramen met een slinger. Om de vaardigheid die bij de opleiding hoort toch in de vingers te krijgen, wordt in samenspraak met SBB en de leerbedrijven van School Techniek en Onderhoud aanvullende praktijk gegeven.” Anja vult aan: “Of stel dat diezelfde jongen op missie gaat en de praktijkopleider van de eenheid gaat ook mee. Dan zoeken we met de adviseurs van SBB en het </w:t>
      </w:r>
      <w:proofErr w:type="spellStart"/>
      <w:r w:rsidRPr="00335B99">
        <w:rPr>
          <w:rFonts w:ascii="Arial" w:eastAsia="Times New Roman" w:hAnsi="Arial" w:cs="Arial"/>
          <w:color w:val="000000"/>
          <w:sz w:val="21"/>
          <w:szCs w:val="21"/>
          <w:lang w:eastAsia="nl-NL"/>
        </w:rPr>
        <w:t>roc</w:t>
      </w:r>
      <w:proofErr w:type="spellEnd"/>
      <w:r w:rsidRPr="00335B99">
        <w:rPr>
          <w:rFonts w:ascii="Arial" w:eastAsia="Times New Roman" w:hAnsi="Arial" w:cs="Arial"/>
          <w:color w:val="000000"/>
          <w:sz w:val="21"/>
          <w:szCs w:val="21"/>
          <w:lang w:eastAsia="nl-NL"/>
        </w:rPr>
        <w:t xml:space="preserve"> een oplossing, zodat hij geen al te grote studieachterstand oploopt. Bijvoorbeeld door in te loggen op de website van school, instructiefilmpjes te bekijken en opdrachten te maken.”</w:t>
      </w:r>
    </w:p>
    <w:p w:rsidR="00335B99" w:rsidRPr="00335B99" w:rsidRDefault="00335B99" w:rsidP="00335B99">
      <w:pPr>
        <w:shd w:val="clear" w:color="auto" w:fill="FFFFFF"/>
        <w:spacing w:after="60" w:line="343" w:lineRule="atLeast"/>
        <w:outlineLvl w:val="2"/>
        <w:rPr>
          <w:rFonts w:ascii="Sanukot" w:eastAsia="Times New Roman" w:hAnsi="Sanukot" w:cs="Arial"/>
          <w:b/>
          <w:bCs/>
          <w:color w:val="000000"/>
          <w:sz w:val="26"/>
          <w:szCs w:val="26"/>
          <w:lang w:eastAsia="nl-NL"/>
        </w:rPr>
      </w:pPr>
      <w:r w:rsidRPr="00335B99">
        <w:rPr>
          <w:rFonts w:ascii="Sanukot" w:eastAsia="Times New Roman" w:hAnsi="Sanukot" w:cs="Arial"/>
          <w:b/>
          <w:bCs/>
          <w:color w:val="000000"/>
          <w:sz w:val="26"/>
          <w:szCs w:val="26"/>
          <w:lang w:eastAsia="nl-NL"/>
        </w:rPr>
        <w:t>Breed inzetbaar</w:t>
      </w:r>
    </w:p>
    <w:p w:rsidR="00335B99" w:rsidRPr="00335B99" w:rsidRDefault="00335B99" w:rsidP="00335B99">
      <w:pPr>
        <w:shd w:val="clear" w:color="auto" w:fill="FFFFFF"/>
        <w:spacing w:line="343" w:lineRule="atLeast"/>
        <w:rPr>
          <w:rFonts w:ascii="Arial" w:eastAsia="Times New Roman" w:hAnsi="Arial" w:cs="Arial"/>
          <w:color w:val="000000"/>
          <w:sz w:val="21"/>
          <w:szCs w:val="21"/>
          <w:lang w:eastAsia="nl-NL"/>
        </w:rPr>
      </w:pPr>
      <w:r w:rsidRPr="00335B99">
        <w:rPr>
          <w:rFonts w:ascii="Arial" w:eastAsia="Times New Roman" w:hAnsi="Arial" w:cs="Arial"/>
          <w:color w:val="000000"/>
          <w:sz w:val="21"/>
          <w:szCs w:val="21"/>
          <w:lang w:eastAsia="nl-NL"/>
        </w:rPr>
        <w:t>Militairen zijn nooit uitgestudeerd. Schipper: “Alles wat mbo-studenten leren, plaatsen we hier in de militaire context. Maar bovenal zijn we stuk voor stuk breed inzetbaar. Als je collega er in een oorlogs- of crisissituatie tussenuit valt, moet je zijn taak kunnen overnemen. Je kunt je niet permitteren om met de handen in het haar te staan.”</w:t>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uko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99"/>
    <w:rsid w:val="00335B99"/>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83059-9448-476E-843F-3CA2BC4C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35B99"/>
    <w:pPr>
      <w:spacing w:before="240" w:after="120" w:line="343" w:lineRule="atLeast"/>
      <w:outlineLvl w:val="0"/>
    </w:pPr>
    <w:rPr>
      <w:rFonts w:ascii="Sanukot" w:eastAsia="Times New Roman" w:hAnsi="Sanukot" w:cs="Times New Roman"/>
      <w:b/>
      <w:bCs/>
      <w:color w:val="AB0F12"/>
      <w:kern w:val="36"/>
      <w:sz w:val="48"/>
      <w:szCs w:val="48"/>
      <w:lang w:eastAsia="nl-NL"/>
    </w:rPr>
  </w:style>
  <w:style w:type="paragraph" w:styleId="Kop3">
    <w:name w:val="heading 3"/>
    <w:basedOn w:val="Standaard"/>
    <w:link w:val="Kop3Char"/>
    <w:uiPriority w:val="9"/>
    <w:qFormat/>
    <w:rsid w:val="00335B99"/>
    <w:pPr>
      <w:spacing w:after="60" w:line="343" w:lineRule="atLeast"/>
      <w:outlineLvl w:val="2"/>
    </w:pPr>
    <w:rPr>
      <w:rFonts w:ascii="Sanukot" w:eastAsia="Times New Roman" w:hAnsi="Sanukot" w:cs="Times New Roman"/>
      <w:b/>
      <w:bCs/>
      <w:color w:val="000000"/>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5B99"/>
    <w:rPr>
      <w:rFonts w:ascii="Sanukot" w:eastAsia="Times New Roman" w:hAnsi="Sanukot" w:cs="Times New Roman"/>
      <w:b/>
      <w:bCs/>
      <w:color w:val="AB0F12"/>
      <w:kern w:val="36"/>
      <w:sz w:val="48"/>
      <w:szCs w:val="48"/>
      <w:lang w:eastAsia="nl-NL"/>
    </w:rPr>
  </w:style>
  <w:style w:type="character" w:customStyle="1" w:styleId="Kop3Char">
    <w:name w:val="Kop 3 Char"/>
    <w:basedOn w:val="Standaardalinea-lettertype"/>
    <w:link w:val="Kop3"/>
    <w:uiPriority w:val="9"/>
    <w:rsid w:val="00335B99"/>
    <w:rPr>
      <w:rFonts w:ascii="Sanukot" w:eastAsia="Times New Roman" w:hAnsi="Sanukot" w:cs="Times New Roman"/>
      <w:b/>
      <w:bCs/>
      <w:color w:val="000000"/>
      <w:sz w:val="30"/>
      <w:szCs w:val="30"/>
      <w:lang w:eastAsia="nl-NL"/>
    </w:rPr>
  </w:style>
  <w:style w:type="paragraph" w:styleId="Normaalweb">
    <w:name w:val="Normal (Web)"/>
    <w:basedOn w:val="Standaard"/>
    <w:uiPriority w:val="99"/>
    <w:semiHidden/>
    <w:unhideWhenUsed/>
    <w:rsid w:val="00335B99"/>
    <w:pPr>
      <w:spacing w:after="24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240">
      <w:bodyDiv w:val="1"/>
      <w:marLeft w:val="0"/>
      <w:marRight w:val="0"/>
      <w:marTop w:val="0"/>
      <w:marBottom w:val="0"/>
      <w:divBdr>
        <w:top w:val="none" w:sz="0" w:space="0" w:color="auto"/>
        <w:left w:val="none" w:sz="0" w:space="0" w:color="auto"/>
        <w:bottom w:val="none" w:sz="0" w:space="0" w:color="auto"/>
        <w:right w:val="none" w:sz="0" w:space="0" w:color="auto"/>
      </w:divBdr>
      <w:divsChild>
        <w:div w:id="33359559">
          <w:marLeft w:val="0"/>
          <w:marRight w:val="0"/>
          <w:marTop w:val="0"/>
          <w:marBottom w:val="0"/>
          <w:divBdr>
            <w:top w:val="none" w:sz="0" w:space="0" w:color="auto"/>
            <w:left w:val="none" w:sz="0" w:space="0" w:color="auto"/>
            <w:bottom w:val="none" w:sz="0" w:space="0" w:color="auto"/>
            <w:right w:val="none" w:sz="0" w:space="0" w:color="auto"/>
          </w:divBdr>
          <w:divsChild>
            <w:div w:id="829903284">
              <w:marLeft w:val="0"/>
              <w:marRight w:val="0"/>
              <w:marTop w:val="0"/>
              <w:marBottom w:val="0"/>
              <w:divBdr>
                <w:top w:val="none" w:sz="0" w:space="0" w:color="auto"/>
                <w:left w:val="none" w:sz="0" w:space="0" w:color="auto"/>
                <w:bottom w:val="none" w:sz="0" w:space="0" w:color="auto"/>
                <w:right w:val="none" w:sz="0" w:space="0" w:color="auto"/>
              </w:divBdr>
              <w:divsChild>
                <w:div w:id="2119056046">
                  <w:marLeft w:val="0"/>
                  <w:marRight w:val="0"/>
                  <w:marTop w:val="0"/>
                  <w:marBottom w:val="0"/>
                  <w:divBdr>
                    <w:top w:val="none" w:sz="0" w:space="0" w:color="auto"/>
                    <w:left w:val="none" w:sz="0" w:space="0" w:color="auto"/>
                    <w:bottom w:val="none" w:sz="0" w:space="0" w:color="auto"/>
                    <w:right w:val="none" w:sz="0" w:space="0" w:color="auto"/>
                  </w:divBdr>
                  <w:divsChild>
                    <w:div w:id="233588127">
                      <w:marLeft w:val="0"/>
                      <w:marRight w:val="0"/>
                      <w:marTop w:val="0"/>
                      <w:marBottom w:val="0"/>
                      <w:divBdr>
                        <w:top w:val="none" w:sz="0" w:space="0" w:color="auto"/>
                        <w:left w:val="none" w:sz="0" w:space="0" w:color="auto"/>
                        <w:bottom w:val="none" w:sz="0" w:space="0" w:color="auto"/>
                        <w:right w:val="none" w:sz="0" w:space="0" w:color="auto"/>
                      </w:divBdr>
                      <w:divsChild>
                        <w:div w:id="1932228847">
                          <w:marLeft w:val="0"/>
                          <w:marRight w:val="0"/>
                          <w:marTop w:val="0"/>
                          <w:marBottom w:val="0"/>
                          <w:divBdr>
                            <w:top w:val="none" w:sz="0" w:space="0" w:color="auto"/>
                            <w:left w:val="none" w:sz="0" w:space="0" w:color="auto"/>
                            <w:bottom w:val="none" w:sz="0" w:space="0" w:color="auto"/>
                            <w:right w:val="none" w:sz="0" w:space="0" w:color="auto"/>
                          </w:divBdr>
                          <w:divsChild>
                            <w:div w:id="672685329">
                              <w:marLeft w:val="0"/>
                              <w:marRight w:val="0"/>
                              <w:marTop w:val="0"/>
                              <w:marBottom w:val="0"/>
                              <w:divBdr>
                                <w:top w:val="none" w:sz="0" w:space="0" w:color="auto"/>
                                <w:left w:val="none" w:sz="0" w:space="0" w:color="auto"/>
                                <w:bottom w:val="none" w:sz="0" w:space="0" w:color="auto"/>
                                <w:right w:val="none" w:sz="0" w:space="0" w:color="auto"/>
                              </w:divBdr>
                              <w:divsChild>
                                <w:div w:id="708795506">
                                  <w:marLeft w:val="0"/>
                                  <w:marRight w:val="0"/>
                                  <w:marTop w:val="0"/>
                                  <w:marBottom w:val="0"/>
                                  <w:divBdr>
                                    <w:top w:val="none" w:sz="0" w:space="0" w:color="auto"/>
                                    <w:left w:val="none" w:sz="0" w:space="0" w:color="auto"/>
                                    <w:bottom w:val="none" w:sz="0" w:space="0" w:color="auto"/>
                                    <w:right w:val="none" w:sz="0" w:space="0" w:color="auto"/>
                                  </w:divBdr>
                                  <w:divsChild>
                                    <w:div w:id="2065567609">
                                      <w:marLeft w:val="0"/>
                                      <w:marRight w:val="0"/>
                                      <w:marTop w:val="0"/>
                                      <w:marBottom w:val="0"/>
                                      <w:divBdr>
                                        <w:top w:val="none" w:sz="0" w:space="0" w:color="auto"/>
                                        <w:left w:val="none" w:sz="0" w:space="0" w:color="auto"/>
                                        <w:bottom w:val="none" w:sz="0" w:space="0" w:color="auto"/>
                                        <w:right w:val="none" w:sz="0" w:space="0" w:color="auto"/>
                                      </w:divBdr>
                                      <w:divsChild>
                                        <w:div w:id="1915165881">
                                          <w:marLeft w:val="0"/>
                                          <w:marRight w:val="0"/>
                                          <w:marTop w:val="0"/>
                                          <w:marBottom w:val="0"/>
                                          <w:divBdr>
                                            <w:top w:val="none" w:sz="0" w:space="0" w:color="auto"/>
                                            <w:left w:val="none" w:sz="0" w:space="0" w:color="auto"/>
                                            <w:bottom w:val="none" w:sz="0" w:space="0" w:color="auto"/>
                                            <w:right w:val="none" w:sz="0" w:space="0" w:color="auto"/>
                                          </w:divBdr>
                                          <w:divsChild>
                                            <w:div w:id="659431879">
                                              <w:marLeft w:val="0"/>
                                              <w:marRight w:val="0"/>
                                              <w:marTop w:val="0"/>
                                              <w:marBottom w:val="0"/>
                                              <w:divBdr>
                                                <w:top w:val="none" w:sz="0" w:space="0" w:color="auto"/>
                                                <w:left w:val="none" w:sz="0" w:space="0" w:color="auto"/>
                                                <w:bottom w:val="none" w:sz="0" w:space="0" w:color="auto"/>
                                                <w:right w:val="none" w:sz="0" w:space="0" w:color="auto"/>
                                              </w:divBdr>
                                              <w:divsChild>
                                                <w:div w:id="743799651">
                                                  <w:marLeft w:val="0"/>
                                                  <w:marRight w:val="0"/>
                                                  <w:marTop w:val="0"/>
                                                  <w:marBottom w:val="0"/>
                                                  <w:divBdr>
                                                    <w:top w:val="none" w:sz="0" w:space="0" w:color="auto"/>
                                                    <w:left w:val="none" w:sz="0" w:space="0" w:color="auto"/>
                                                    <w:bottom w:val="none" w:sz="0" w:space="0" w:color="auto"/>
                                                    <w:right w:val="none" w:sz="0" w:space="0" w:color="auto"/>
                                                  </w:divBdr>
                                                  <w:divsChild>
                                                    <w:div w:id="1588147917">
                                                      <w:marLeft w:val="0"/>
                                                      <w:marRight w:val="0"/>
                                                      <w:marTop w:val="0"/>
                                                      <w:marBottom w:val="360"/>
                                                      <w:divBdr>
                                                        <w:top w:val="none" w:sz="0" w:space="0" w:color="auto"/>
                                                        <w:left w:val="none" w:sz="0" w:space="0" w:color="auto"/>
                                                        <w:bottom w:val="single" w:sz="6" w:space="12" w:color="EEEEEE"/>
                                                        <w:right w:val="none" w:sz="0" w:space="0" w:color="auto"/>
                                                      </w:divBdr>
                                                      <w:divsChild>
                                                        <w:div w:id="284852159">
                                                          <w:marLeft w:val="0"/>
                                                          <w:marRight w:val="0"/>
                                                          <w:marTop w:val="0"/>
                                                          <w:marBottom w:val="0"/>
                                                          <w:divBdr>
                                                            <w:top w:val="none" w:sz="0" w:space="0" w:color="auto"/>
                                                            <w:left w:val="none" w:sz="0" w:space="0" w:color="auto"/>
                                                            <w:bottom w:val="none" w:sz="0" w:space="0" w:color="auto"/>
                                                            <w:right w:val="none" w:sz="0" w:space="0" w:color="auto"/>
                                                          </w:divBdr>
                                                        </w:div>
                                                      </w:divsChild>
                                                    </w:div>
                                                    <w:div w:id="2115322189">
                                                      <w:marLeft w:val="0"/>
                                                      <w:marRight w:val="0"/>
                                                      <w:marTop w:val="0"/>
                                                      <w:marBottom w:val="360"/>
                                                      <w:divBdr>
                                                        <w:top w:val="none" w:sz="0" w:space="0" w:color="auto"/>
                                                        <w:left w:val="none" w:sz="0" w:space="0" w:color="auto"/>
                                                        <w:bottom w:val="none" w:sz="0" w:space="0" w:color="auto"/>
                                                        <w:right w:val="none" w:sz="0" w:space="0" w:color="auto"/>
                                                      </w:divBdr>
                                                      <w:divsChild>
                                                        <w:div w:id="651644396">
                                                          <w:marLeft w:val="0"/>
                                                          <w:marRight w:val="0"/>
                                                          <w:marTop w:val="0"/>
                                                          <w:marBottom w:val="0"/>
                                                          <w:divBdr>
                                                            <w:top w:val="none" w:sz="0" w:space="0" w:color="auto"/>
                                                            <w:left w:val="none" w:sz="0" w:space="0" w:color="auto"/>
                                                            <w:bottom w:val="none" w:sz="0" w:space="0" w:color="auto"/>
                                                            <w:right w:val="none" w:sz="0" w:space="0" w:color="auto"/>
                                                          </w:divBdr>
                                                          <w:divsChild>
                                                            <w:div w:id="20368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7548">
                                                      <w:marLeft w:val="0"/>
                                                      <w:marRight w:val="0"/>
                                                      <w:marTop w:val="0"/>
                                                      <w:marBottom w:val="360"/>
                                                      <w:divBdr>
                                                        <w:top w:val="none" w:sz="0" w:space="0" w:color="auto"/>
                                                        <w:left w:val="none" w:sz="0" w:space="0" w:color="auto"/>
                                                        <w:bottom w:val="none" w:sz="0" w:space="0" w:color="auto"/>
                                                        <w:right w:val="none" w:sz="0" w:space="0" w:color="auto"/>
                                                      </w:divBdr>
                                                      <w:divsChild>
                                                        <w:div w:id="1787500818">
                                                          <w:marLeft w:val="0"/>
                                                          <w:marRight w:val="0"/>
                                                          <w:marTop w:val="0"/>
                                                          <w:marBottom w:val="0"/>
                                                          <w:divBdr>
                                                            <w:top w:val="none" w:sz="0" w:space="0" w:color="auto"/>
                                                            <w:left w:val="none" w:sz="0" w:space="0" w:color="auto"/>
                                                            <w:bottom w:val="none" w:sz="0" w:space="0" w:color="auto"/>
                                                            <w:right w:val="none" w:sz="0" w:space="0" w:color="auto"/>
                                                          </w:divBdr>
                                                          <w:divsChild>
                                                            <w:div w:id="11348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4059">
                                                      <w:marLeft w:val="0"/>
                                                      <w:marRight w:val="0"/>
                                                      <w:marTop w:val="0"/>
                                                      <w:marBottom w:val="360"/>
                                                      <w:divBdr>
                                                        <w:top w:val="none" w:sz="0" w:space="0" w:color="auto"/>
                                                        <w:left w:val="none" w:sz="0" w:space="0" w:color="auto"/>
                                                        <w:bottom w:val="none" w:sz="0" w:space="0" w:color="auto"/>
                                                        <w:right w:val="none" w:sz="0" w:space="0" w:color="auto"/>
                                                      </w:divBdr>
                                                      <w:divsChild>
                                                        <w:div w:id="296035990">
                                                          <w:marLeft w:val="0"/>
                                                          <w:marRight w:val="0"/>
                                                          <w:marTop w:val="0"/>
                                                          <w:marBottom w:val="0"/>
                                                          <w:divBdr>
                                                            <w:top w:val="none" w:sz="0" w:space="0" w:color="auto"/>
                                                            <w:left w:val="none" w:sz="0" w:space="0" w:color="auto"/>
                                                            <w:bottom w:val="none" w:sz="0" w:space="0" w:color="auto"/>
                                                            <w:right w:val="none" w:sz="0" w:space="0" w:color="auto"/>
                                                          </w:divBdr>
                                                          <w:divsChild>
                                                            <w:div w:id="4601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2016-11-27T20:05:00Z</dcterms:created>
  <dcterms:modified xsi:type="dcterms:W3CDTF">2016-11-27T20:07:00Z</dcterms:modified>
</cp:coreProperties>
</file>