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69" w:type="dxa"/>
        <w:jc w:val="center"/>
        <w:tblCellSpacing w:w="0" w:type="dxa"/>
        <w:tblCellMar>
          <w:left w:w="0" w:type="dxa"/>
          <w:right w:w="0" w:type="dxa"/>
        </w:tblCellMar>
        <w:tblLook w:val="04A0" w:firstRow="1" w:lastRow="0" w:firstColumn="1" w:lastColumn="0" w:noHBand="0" w:noVBand="1"/>
      </w:tblPr>
      <w:tblGrid>
        <w:gridCol w:w="7069"/>
      </w:tblGrid>
      <w:tr w:rsidR="00867601" w:rsidTr="00867601">
        <w:trPr>
          <w:trHeight w:val="393"/>
          <w:tblCellSpacing w:w="0" w:type="dxa"/>
          <w:jc w:val="center"/>
        </w:trPr>
        <w:tc>
          <w:tcPr>
            <w:tcW w:w="7069" w:type="dxa"/>
            <w:vAlign w:val="center"/>
          </w:tcPr>
          <w:p w:rsidR="00867601" w:rsidRDefault="00867601">
            <w:pPr>
              <w:jc w:val="right"/>
              <w:rPr>
                <w:rFonts w:ascii="Verdana" w:eastAsia="Times New Roman" w:hAnsi="Verdana"/>
                <w:color w:val="666666"/>
                <w:sz w:val="15"/>
                <w:szCs w:val="15"/>
              </w:rPr>
            </w:pPr>
            <w:bookmarkStart w:id="0" w:name="_GoBack"/>
            <w:bookmarkEnd w:id="0"/>
          </w:p>
        </w:tc>
      </w:tr>
    </w:tbl>
    <w:p w:rsidR="00867601" w:rsidRDefault="00867601" w:rsidP="00867601">
      <w:pPr>
        <w:shd w:val="clear" w:color="auto" w:fill="F1F1F1"/>
        <w:jc w:val="center"/>
        <w:rPr>
          <w:rFonts w:ascii="Verdana" w:eastAsia="Times New Roman" w:hAnsi="Verdana"/>
        </w:rPr>
      </w:pPr>
    </w:p>
    <w:tbl>
      <w:tblPr>
        <w:tblW w:w="7855" w:type="dxa"/>
        <w:jc w:val="center"/>
        <w:tblCellSpacing w:w="0" w:type="dxa"/>
        <w:shd w:val="clear" w:color="auto" w:fill="FFFFFF"/>
        <w:tblCellMar>
          <w:left w:w="0" w:type="dxa"/>
          <w:right w:w="0" w:type="dxa"/>
        </w:tblCellMar>
        <w:tblLook w:val="04A0" w:firstRow="1" w:lastRow="0" w:firstColumn="1" w:lastColumn="0" w:noHBand="0" w:noVBand="1"/>
      </w:tblPr>
      <w:tblGrid>
        <w:gridCol w:w="7855"/>
      </w:tblGrid>
      <w:tr w:rsidR="00867601" w:rsidTr="00867601">
        <w:trPr>
          <w:tblCellSpacing w:w="0" w:type="dxa"/>
          <w:jc w:val="center"/>
        </w:trPr>
        <w:tc>
          <w:tcPr>
            <w:tcW w:w="7855"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3"/>
              <w:gridCol w:w="7462"/>
            </w:tblGrid>
            <w:tr w:rsidR="00867601">
              <w:trPr>
                <w:trHeight w:val="262"/>
                <w:tblCellSpacing w:w="0" w:type="dxa"/>
              </w:trPr>
              <w:tc>
                <w:tcPr>
                  <w:tcW w:w="7855" w:type="dxa"/>
                  <w:gridSpan w:val="2"/>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393" w:type="dxa"/>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7462" w:type="dxa"/>
                  <w:shd w:val="clear" w:color="auto" w:fill="FFFFFF"/>
                  <w:vAlign w:val="center"/>
                  <w:hideMark/>
                </w:tcPr>
                <w:p w:rsidR="00867601" w:rsidRDefault="00867601">
                  <w:pPr>
                    <w:rPr>
                      <w:rFonts w:ascii="Verdana" w:eastAsia="Times New Roman" w:hAnsi="Verdana"/>
                    </w:rPr>
                  </w:pPr>
                  <w:r>
                    <w:rPr>
                      <w:rFonts w:ascii="Verdana" w:eastAsia="Times New Roman" w:hAnsi="Verdana"/>
                      <w:b/>
                      <w:bCs/>
                      <w:noProof/>
                      <w:color w:val="4F3389"/>
                      <w:sz w:val="20"/>
                      <w:szCs w:val="20"/>
                    </w:rPr>
                    <w:drawing>
                      <wp:inline distT="0" distB="0" distL="0" distR="0">
                        <wp:extent cx="981075" cy="997585"/>
                        <wp:effectExtent l="0" t="0" r="9525" b="0"/>
                        <wp:docPr id="10" name="Afbeelding 10" descr="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97585"/>
                                </a:xfrm>
                                <a:prstGeom prst="rect">
                                  <a:avLst/>
                                </a:prstGeom>
                                <a:noFill/>
                                <a:ln>
                                  <a:noFill/>
                                </a:ln>
                              </pic:spPr>
                            </pic:pic>
                          </a:graphicData>
                        </a:graphic>
                      </wp:inline>
                    </w:drawing>
                  </w:r>
                </w:p>
              </w:tc>
            </w:tr>
          </w:tbl>
          <w:p w:rsidR="00867601" w:rsidRDefault="00867601">
            <w:pPr>
              <w:rPr>
                <w:rFonts w:eastAsia="Times New Roman"/>
                <w:sz w:val="20"/>
                <w:szCs w:val="20"/>
              </w:rPr>
            </w:pPr>
          </w:p>
        </w:tc>
      </w:tr>
    </w:tbl>
    <w:p w:rsidR="00867601" w:rsidRDefault="00867601" w:rsidP="00867601">
      <w:pPr>
        <w:shd w:val="clear" w:color="auto" w:fill="F1F1F1"/>
        <w:jc w:val="center"/>
        <w:rPr>
          <w:rFonts w:ascii="Verdana" w:eastAsia="Times New Roman" w:hAnsi="Verdana"/>
        </w:rPr>
      </w:pPr>
    </w:p>
    <w:tbl>
      <w:tblPr>
        <w:tblW w:w="7855" w:type="dxa"/>
        <w:jc w:val="center"/>
        <w:tblCellSpacing w:w="0" w:type="dxa"/>
        <w:tblCellMar>
          <w:left w:w="0" w:type="dxa"/>
          <w:right w:w="0" w:type="dxa"/>
        </w:tblCellMar>
        <w:tblLook w:val="04A0" w:firstRow="1" w:lastRow="0" w:firstColumn="1" w:lastColumn="0" w:noHBand="0" w:noVBand="1"/>
      </w:tblPr>
      <w:tblGrid>
        <w:gridCol w:w="9000"/>
      </w:tblGrid>
      <w:tr w:rsidR="00867601" w:rsidTr="00867601">
        <w:trPr>
          <w:tblCellSpacing w:w="0" w:type="dxa"/>
          <w:jc w:val="center"/>
        </w:trPr>
        <w:tc>
          <w:tcPr>
            <w:tcW w:w="0" w:type="auto"/>
            <w:vAlign w:val="center"/>
          </w:tcPr>
          <w:tbl>
            <w:tblPr>
              <w:tblW w:w="7855" w:type="dxa"/>
              <w:tblCellSpacing w:w="0" w:type="dxa"/>
              <w:shd w:val="clear" w:color="auto" w:fill="008E9D"/>
              <w:tblCellMar>
                <w:left w:w="0" w:type="dxa"/>
                <w:right w:w="0" w:type="dxa"/>
              </w:tblCellMar>
              <w:tblLook w:val="04A0" w:firstRow="1" w:lastRow="0" w:firstColumn="1" w:lastColumn="0" w:noHBand="0" w:noVBand="1"/>
            </w:tblPr>
            <w:tblGrid>
              <w:gridCol w:w="7855"/>
            </w:tblGrid>
            <w:tr w:rsidR="00867601">
              <w:trPr>
                <w:tblCellSpacing w:w="0" w:type="dxa"/>
              </w:trPr>
              <w:tc>
                <w:tcPr>
                  <w:tcW w:w="7855" w:type="dxa"/>
                  <w:shd w:val="clear" w:color="auto" w:fill="008E9D"/>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7105"/>
                    <w:gridCol w:w="375"/>
                  </w:tblGrid>
                  <w:tr w:rsidR="00867601">
                    <w:trPr>
                      <w:trHeight w:val="209"/>
                      <w:tblCellSpacing w:w="0" w:type="dxa"/>
                    </w:trPr>
                    <w:tc>
                      <w:tcPr>
                        <w:tcW w:w="0" w:type="auto"/>
                        <w:gridSpan w:val="3"/>
                        <w:vAlign w:val="center"/>
                        <w:hideMark/>
                      </w:tcPr>
                      <w:p w:rsidR="00867601" w:rsidRDefault="00867601">
                        <w:pPr>
                          <w:rPr>
                            <w:rFonts w:ascii="Verdana" w:eastAsia="Times New Roman" w:hAnsi="Verdana"/>
                          </w:rPr>
                        </w:pPr>
                      </w:p>
                    </w:tc>
                  </w:tr>
                  <w:tr w:rsidR="00867601">
                    <w:trPr>
                      <w:tblCellSpacing w:w="0" w:type="dxa"/>
                    </w:trPr>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7462" w:type="dxa"/>
                        <w:hideMark/>
                      </w:tcPr>
                      <w:p w:rsidR="00867601" w:rsidRDefault="00867601">
                        <w:pPr>
                          <w:rPr>
                            <w:rFonts w:ascii="Arial" w:eastAsia="Times New Roman" w:hAnsi="Arial" w:cs="Arial"/>
                            <w:b/>
                            <w:bCs/>
                            <w:color w:val="FFFFFF"/>
                          </w:rPr>
                        </w:pPr>
                        <w:r>
                          <w:rPr>
                            <w:rFonts w:ascii="Arial" w:eastAsia="Times New Roman" w:hAnsi="Arial" w:cs="Arial"/>
                            <w:b/>
                            <w:bCs/>
                            <w:color w:val="FFFFFF"/>
                          </w:rPr>
                          <w:t xml:space="preserve">Algemene Nieuwsbrief - 15-02-2017 </w:t>
                        </w:r>
                      </w:p>
                    </w:tc>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rHeight w:val="131"/>
                      <w:tblCellSpacing w:w="0" w:type="dxa"/>
                    </w:trPr>
                    <w:tc>
                      <w:tcPr>
                        <w:tcW w:w="0" w:type="auto"/>
                        <w:gridSpan w:val="3"/>
                        <w:vAlign w:val="center"/>
                        <w:hideMark/>
                      </w:tcPr>
                      <w:p w:rsidR="00867601" w:rsidRDefault="00867601">
                        <w:pPr>
                          <w:rPr>
                            <w:rFonts w:ascii="Verdana" w:eastAsia="Times New Roman" w:hAnsi="Verdana"/>
                          </w:rPr>
                        </w:pPr>
                      </w:p>
                    </w:tc>
                  </w:tr>
                </w:tbl>
                <w:p w:rsidR="00867601" w:rsidRDefault="00867601">
                  <w:pPr>
                    <w:rPr>
                      <w:rFonts w:eastAsia="Times New Roman"/>
                      <w:sz w:val="20"/>
                      <w:szCs w:val="20"/>
                    </w:rPr>
                  </w:pPr>
                </w:p>
              </w:tc>
            </w:tr>
          </w:tbl>
          <w:p w:rsidR="00867601" w:rsidRDefault="00867601">
            <w:pPr>
              <w:rPr>
                <w:rFonts w:ascii="Verdana" w:eastAsia="Times New Roman" w:hAnsi="Verdana"/>
              </w:rPr>
            </w:pPr>
          </w:p>
          <w:tbl>
            <w:tblPr>
              <w:tblW w:w="7855"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67601">
              <w:trPr>
                <w:trHeight w:val="1571"/>
                <w:tblCellSpacing w:w="0" w:type="dxa"/>
              </w:trPr>
              <w:tc>
                <w:tcPr>
                  <w:tcW w:w="7855" w:type="dxa"/>
                  <w:shd w:val="clear" w:color="auto" w:fill="FFFFFF"/>
                  <w:vAlign w:val="center"/>
                  <w:hideMark/>
                </w:tcPr>
                <w:tbl>
                  <w:tblPr>
                    <w:tblW w:w="7855" w:type="dxa"/>
                    <w:tblCellSpacing w:w="0" w:type="dxa"/>
                    <w:tblCellMar>
                      <w:left w:w="0" w:type="dxa"/>
                      <w:right w:w="0" w:type="dxa"/>
                    </w:tblCellMar>
                    <w:tblLook w:val="04A0" w:firstRow="1" w:lastRow="0" w:firstColumn="1" w:lastColumn="0" w:noHBand="0" w:noVBand="1"/>
                  </w:tblPr>
                  <w:tblGrid>
                    <w:gridCol w:w="9000"/>
                  </w:tblGrid>
                  <w:tr w:rsidR="00867601">
                    <w:trPr>
                      <w:trHeight w:val="1571"/>
                      <w:tblCellSpacing w:w="0" w:type="dxa"/>
                    </w:trPr>
                    <w:tc>
                      <w:tcPr>
                        <w:tcW w:w="7855" w:type="dxa"/>
                        <w:vAlign w:val="center"/>
                        <w:hideMark/>
                      </w:tcPr>
                      <w:p w:rsidR="00867601" w:rsidRDefault="00867601">
                        <w:pPr>
                          <w:rPr>
                            <w:rFonts w:ascii="Verdana" w:eastAsia="Times New Roman" w:hAnsi="Verdana"/>
                          </w:rPr>
                        </w:pPr>
                        <w:r>
                          <w:rPr>
                            <w:rFonts w:ascii="Verdana" w:eastAsia="Times New Roman" w:hAnsi="Verdana"/>
                            <w:noProof/>
                          </w:rPr>
                          <w:drawing>
                            <wp:inline distT="0" distB="0" distL="0" distR="0">
                              <wp:extent cx="5710555" cy="1903730"/>
                              <wp:effectExtent l="0" t="0" r="4445" b="1270"/>
                              <wp:docPr id="9" name="Afbeelding 9" descr="heade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1903730"/>
                                      </a:xfrm>
                                      <a:prstGeom prst="rect">
                                        <a:avLst/>
                                      </a:prstGeom>
                                      <a:noFill/>
                                      <a:ln>
                                        <a:noFill/>
                                      </a:ln>
                                    </pic:spPr>
                                  </pic:pic>
                                </a:graphicData>
                              </a:graphic>
                            </wp:inline>
                          </w:drawing>
                        </w:r>
                      </w:p>
                    </w:tc>
                  </w:tr>
                </w:tbl>
                <w:p w:rsidR="00867601" w:rsidRDefault="00867601">
                  <w:pPr>
                    <w:rPr>
                      <w:rFonts w:eastAsia="Times New Roman"/>
                      <w:sz w:val="20"/>
                      <w:szCs w:val="20"/>
                    </w:rPr>
                  </w:pPr>
                </w:p>
              </w:tc>
            </w:tr>
          </w:tbl>
          <w:p w:rsidR="00867601" w:rsidRDefault="00867601">
            <w:pPr>
              <w:rPr>
                <w:rFonts w:ascii="Verdana" w:eastAsia="Times New Roman" w:hAnsi="Verdana"/>
                <w:vanish/>
              </w:rPr>
            </w:pPr>
          </w:p>
          <w:tbl>
            <w:tblPr>
              <w:tblW w:w="7855" w:type="dxa"/>
              <w:tblCellSpacing w:w="0" w:type="dxa"/>
              <w:shd w:val="clear" w:color="auto" w:fill="FFFFFF"/>
              <w:tblCellMar>
                <w:left w:w="0" w:type="dxa"/>
                <w:right w:w="0" w:type="dxa"/>
              </w:tblCellMar>
              <w:tblLook w:val="04A0" w:firstRow="1" w:lastRow="0" w:firstColumn="1" w:lastColumn="0" w:noHBand="0" w:noVBand="1"/>
            </w:tblPr>
            <w:tblGrid>
              <w:gridCol w:w="7855"/>
            </w:tblGrid>
            <w:tr w:rsidR="00867601">
              <w:trPr>
                <w:trHeight w:val="262"/>
                <w:tblCellSpacing w:w="0" w:type="dxa"/>
                <w:hidden/>
              </w:trPr>
              <w:tc>
                <w:tcPr>
                  <w:tcW w:w="7855" w:type="dxa"/>
                  <w:shd w:val="clear" w:color="auto" w:fill="FFFFFF"/>
                  <w:vAlign w:val="center"/>
                  <w:hideMark/>
                </w:tcPr>
                <w:p w:rsidR="00867601" w:rsidRDefault="00867601">
                  <w:pPr>
                    <w:rPr>
                      <w:rFonts w:ascii="Verdana" w:eastAsia="Times New Roman" w:hAnsi="Verdana"/>
                      <w:vanish/>
                    </w:rPr>
                  </w:pPr>
                </w:p>
              </w:tc>
            </w:tr>
          </w:tbl>
          <w:p w:rsidR="00867601" w:rsidRDefault="00867601">
            <w:pPr>
              <w:rPr>
                <w:rFonts w:eastAsia="Times New Roman"/>
                <w:sz w:val="20"/>
                <w:szCs w:val="20"/>
              </w:rPr>
            </w:pPr>
          </w:p>
        </w:tc>
      </w:tr>
    </w:tbl>
    <w:p w:rsidR="00867601" w:rsidRDefault="00867601" w:rsidP="00867601">
      <w:pPr>
        <w:shd w:val="clear" w:color="auto" w:fill="F1F1F1"/>
        <w:jc w:val="center"/>
        <w:rPr>
          <w:rFonts w:ascii="Verdana" w:eastAsia="Times New Roman" w:hAnsi="Verdana"/>
          <w:vanish/>
        </w:rPr>
      </w:pPr>
    </w:p>
    <w:tbl>
      <w:tblPr>
        <w:tblW w:w="7855" w:type="dxa"/>
        <w:jc w:val="center"/>
        <w:tblCellSpacing w:w="0" w:type="dxa"/>
        <w:tblCellMar>
          <w:left w:w="0" w:type="dxa"/>
          <w:right w:w="0" w:type="dxa"/>
        </w:tblCellMar>
        <w:tblLook w:val="04A0" w:firstRow="1" w:lastRow="0" w:firstColumn="1" w:lastColumn="0" w:noHBand="0" w:noVBand="1"/>
      </w:tblPr>
      <w:tblGrid>
        <w:gridCol w:w="133"/>
        <w:gridCol w:w="7722"/>
      </w:tblGrid>
      <w:tr w:rsidR="00867601" w:rsidTr="00867601">
        <w:trPr>
          <w:tblCellSpacing w:w="0" w:type="dxa"/>
          <w:jc w:val="center"/>
          <w:hidden/>
        </w:trPr>
        <w:tc>
          <w:tcPr>
            <w:tcW w:w="131" w:type="dxa"/>
            <w:shd w:val="clear" w:color="auto" w:fill="FFFFFF"/>
            <w:vAlign w:val="center"/>
            <w:hideMark/>
          </w:tcPr>
          <w:p w:rsidR="00867601" w:rsidRDefault="00867601">
            <w:pPr>
              <w:rPr>
                <w:rFonts w:ascii="Verdana" w:eastAsia="Times New Roman" w:hAnsi="Verdana"/>
                <w:vanish/>
              </w:rPr>
            </w:pPr>
          </w:p>
        </w:tc>
        <w:tc>
          <w:tcPr>
            <w:tcW w:w="7593"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7593"/>
            </w:tblGrid>
            <w:tr w:rsidR="00867601">
              <w:trPr>
                <w:tblCellSpacing w:w="0" w:type="dxa"/>
              </w:trPr>
              <w:tc>
                <w:tcPr>
                  <w:tcW w:w="7593" w:type="dxa"/>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593" w:type="dxa"/>
                  <w:shd w:val="clear" w:color="auto" w:fill="EAEAE9"/>
                  <w:hideMark/>
                </w:tcPr>
                <w:tbl>
                  <w:tblPr>
                    <w:tblW w:w="0" w:type="auto"/>
                    <w:tblCellSpacing w:w="0" w:type="dxa"/>
                    <w:tblCellMar>
                      <w:left w:w="0" w:type="dxa"/>
                      <w:right w:w="0" w:type="dxa"/>
                    </w:tblCellMar>
                    <w:tblLook w:val="04A0" w:firstRow="1" w:lastRow="0" w:firstColumn="1" w:lastColumn="0" w:noHBand="0" w:noVBand="1"/>
                  </w:tblPr>
                  <w:tblGrid>
                    <w:gridCol w:w="393"/>
                    <w:gridCol w:w="6807"/>
                  </w:tblGrid>
                  <w:tr w:rsidR="00867601">
                    <w:trPr>
                      <w:tblCellSpacing w:w="0" w:type="dxa"/>
                    </w:trPr>
                    <w:tc>
                      <w:tcPr>
                        <w:tcW w:w="393" w:type="dxa"/>
                        <w:vAlign w:val="center"/>
                        <w:hideMark/>
                      </w:tcPr>
                      <w:p w:rsidR="00867601" w:rsidRDefault="00867601">
                        <w:pPr>
                          <w:rPr>
                            <w:rFonts w:ascii="Verdana" w:eastAsia="Times New Roman" w:hAnsi="Verdana"/>
                          </w:rPr>
                        </w:pPr>
                      </w:p>
                    </w:tc>
                    <w:tc>
                      <w:tcPr>
                        <w:tcW w:w="6807" w:type="dxa"/>
                        <w:tcMar>
                          <w:top w:w="0" w:type="dxa"/>
                          <w:left w:w="0" w:type="dxa"/>
                          <w:bottom w:w="150" w:type="dxa"/>
                          <w:right w:w="0" w:type="dxa"/>
                        </w:tcMar>
                        <w:vAlign w:val="center"/>
                        <w:hideMark/>
                      </w:tcPr>
                      <w:p w:rsidR="00867601" w:rsidRDefault="00867601">
                        <w:pPr>
                          <w:rPr>
                            <w:rFonts w:ascii="Arial" w:eastAsia="Times New Roman" w:hAnsi="Arial" w:cs="Arial"/>
                            <w:b/>
                            <w:bCs/>
                            <w:color w:val="3D3D3D"/>
                            <w:sz w:val="30"/>
                            <w:szCs w:val="30"/>
                          </w:rPr>
                        </w:pPr>
                        <w:r>
                          <w:rPr>
                            <w:rFonts w:ascii="Arial" w:eastAsia="Times New Roman" w:hAnsi="Arial" w:cs="Arial"/>
                            <w:b/>
                            <w:bCs/>
                            <w:color w:val="3D3D3D"/>
                            <w:sz w:val="30"/>
                            <w:szCs w:val="30"/>
                          </w:rPr>
                          <w:t>Inhoud</w:t>
                        </w:r>
                      </w:p>
                    </w:tc>
                  </w:tr>
                </w:tbl>
                <w:p w:rsidR="00867601" w:rsidRDefault="00867601">
                  <w:pPr>
                    <w:rPr>
                      <w:rFonts w:eastAsia="Times New Roman"/>
                      <w:sz w:val="20"/>
                      <w:szCs w:val="20"/>
                    </w:rPr>
                  </w:pPr>
                </w:p>
              </w:tc>
            </w:tr>
            <w:tr w:rsidR="00867601">
              <w:trPr>
                <w:tblCellSpacing w:w="0" w:type="dxa"/>
              </w:trPr>
              <w:tc>
                <w:tcPr>
                  <w:tcW w:w="7593" w:type="dxa"/>
                  <w:shd w:val="clear" w:color="auto" w:fill="EAEAE9"/>
                  <w:hideMark/>
                </w:tcPr>
                <w:tbl>
                  <w:tblPr>
                    <w:tblW w:w="0" w:type="auto"/>
                    <w:tblCellSpacing w:w="0" w:type="dxa"/>
                    <w:tblCellMar>
                      <w:left w:w="0" w:type="dxa"/>
                      <w:right w:w="0" w:type="dxa"/>
                    </w:tblCellMar>
                    <w:tblLook w:val="04A0" w:firstRow="1" w:lastRow="0" w:firstColumn="1" w:lastColumn="0" w:noHBand="0" w:noVBand="1"/>
                  </w:tblPr>
                  <w:tblGrid>
                    <w:gridCol w:w="196"/>
                    <w:gridCol w:w="6807"/>
                    <w:gridCol w:w="236"/>
                  </w:tblGrid>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1"/>
                          </w:numPr>
                          <w:spacing w:before="100" w:beforeAutospacing="1" w:after="100" w:afterAutospacing="1"/>
                          <w:rPr>
                            <w:rFonts w:ascii="Verdana" w:eastAsia="Times New Roman" w:hAnsi="Verdana"/>
                          </w:rPr>
                        </w:pPr>
                        <w:hyperlink w:anchor="content1" w:history="1">
                          <w:r>
                            <w:rPr>
                              <w:rStyle w:val="Hyperlink"/>
                              <w:rFonts w:eastAsia="Times New Roman"/>
                              <w:b w:val="0"/>
                              <w:bCs w:val="0"/>
                              <w:color w:val="3D3D3D"/>
                              <w:sz w:val="18"/>
                              <w:szCs w:val="18"/>
                              <w:u w:val="none"/>
                            </w:rPr>
                            <w:t>Regeling investeringsfonds mbo met een jaar verlengd</w:t>
                          </w:r>
                        </w:hyperlink>
                        <w:r>
                          <w:rPr>
                            <w:rFonts w:ascii="Verdana" w:eastAsia="Times New Roman" w:hAnsi="Verdana"/>
                          </w:rPr>
                          <w:t xml:space="preserve"> </w:t>
                        </w:r>
                      </w:p>
                    </w:tc>
                    <w:tc>
                      <w:tcPr>
                        <w:tcW w:w="236" w:type="dxa"/>
                        <w:vAlign w:val="center"/>
                        <w:hideMark/>
                      </w:tcPr>
                      <w:p w:rsidR="00867601" w:rsidRDefault="00867601">
                        <w:pPr>
                          <w:numPr>
                            <w:ilvl w:val="0"/>
                            <w:numId w:val="1"/>
                          </w:numPr>
                          <w:spacing w:before="100" w:beforeAutospacing="1" w:after="100" w:afterAutospacing="1"/>
                          <w:rPr>
                            <w:rFonts w:ascii="Verdana" w:eastAsia="Times New Roman" w:hAnsi="Verdana"/>
                          </w:rPr>
                        </w:pPr>
                      </w:p>
                    </w:tc>
                  </w:tr>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2"/>
                          </w:numPr>
                          <w:spacing w:before="100" w:beforeAutospacing="1" w:after="100" w:afterAutospacing="1"/>
                          <w:rPr>
                            <w:rFonts w:ascii="Verdana" w:eastAsia="Times New Roman" w:hAnsi="Verdana"/>
                          </w:rPr>
                        </w:pPr>
                        <w:hyperlink w:anchor="content2" w:history="1">
                          <w:r>
                            <w:rPr>
                              <w:rStyle w:val="Hyperlink"/>
                              <w:rFonts w:eastAsia="Times New Roman"/>
                              <w:b w:val="0"/>
                              <w:bCs w:val="0"/>
                              <w:color w:val="3D3D3D"/>
                              <w:sz w:val="18"/>
                              <w:szCs w:val="18"/>
                              <w:u w:val="none"/>
                            </w:rPr>
                            <w:t>Leerbedrijven zeer tevreden over meerwaarde stage</w:t>
                          </w:r>
                        </w:hyperlink>
                        <w:r>
                          <w:rPr>
                            <w:rFonts w:ascii="Verdana" w:eastAsia="Times New Roman" w:hAnsi="Verdana"/>
                          </w:rPr>
                          <w:t xml:space="preserve"> </w:t>
                        </w:r>
                      </w:p>
                    </w:tc>
                    <w:tc>
                      <w:tcPr>
                        <w:tcW w:w="236" w:type="dxa"/>
                        <w:vAlign w:val="center"/>
                        <w:hideMark/>
                      </w:tcPr>
                      <w:p w:rsidR="00867601" w:rsidRDefault="00867601">
                        <w:pPr>
                          <w:numPr>
                            <w:ilvl w:val="0"/>
                            <w:numId w:val="2"/>
                          </w:numPr>
                          <w:spacing w:before="100" w:beforeAutospacing="1" w:after="100" w:afterAutospacing="1"/>
                          <w:rPr>
                            <w:rFonts w:ascii="Verdana" w:eastAsia="Times New Roman" w:hAnsi="Verdana"/>
                          </w:rPr>
                        </w:pPr>
                      </w:p>
                    </w:tc>
                  </w:tr>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3"/>
                          </w:numPr>
                          <w:spacing w:before="100" w:beforeAutospacing="1" w:after="100" w:afterAutospacing="1"/>
                          <w:rPr>
                            <w:rFonts w:ascii="Verdana" w:eastAsia="Times New Roman" w:hAnsi="Verdana"/>
                          </w:rPr>
                        </w:pPr>
                        <w:hyperlink w:anchor="content3" w:history="1">
                          <w:r>
                            <w:rPr>
                              <w:rStyle w:val="Hyperlink"/>
                              <w:rFonts w:eastAsia="Times New Roman"/>
                              <w:b w:val="0"/>
                              <w:bCs w:val="0"/>
                              <w:color w:val="3D3D3D"/>
                              <w:sz w:val="18"/>
                              <w:szCs w:val="18"/>
                              <w:u w:val="none"/>
                            </w:rPr>
                            <w:t>Nationaal Onderwijsdebat: politiek wil meer investeren in onderwijs</w:t>
                          </w:r>
                        </w:hyperlink>
                        <w:r>
                          <w:rPr>
                            <w:rFonts w:ascii="Verdana" w:eastAsia="Times New Roman" w:hAnsi="Verdana"/>
                          </w:rPr>
                          <w:t xml:space="preserve"> </w:t>
                        </w:r>
                      </w:p>
                    </w:tc>
                    <w:tc>
                      <w:tcPr>
                        <w:tcW w:w="236" w:type="dxa"/>
                        <w:vAlign w:val="center"/>
                        <w:hideMark/>
                      </w:tcPr>
                      <w:p w:rsidR="00867601" w:rsidRDefault="00867601">
                        <w:pPr>
                          <w:numPr>
                            <w:ilvl w:val="0"/>
                            <w:numId w:val="3"/>
                          </w:numPr>
                          <w:spacing w:before="100" w:beforeAutospacing="1" w:after="100" w:afterAutospacing="1"/>
                          <w:rPr>
                            <w:rFonts w:ascii="Verdana" w:eastAsia="Times New Roman" w:hAnsi="Verdana"/>
                          </w:rPr>
                        </w:pPr>
                      </w:p>
                    </w:tc>
                  </w:tr>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4"/>
                          </w:numPr>
                          <w:spacing w:before="100" w:beforeAutospacing="1" w:after="100" w:afterAutospacing="1"/>
                          <w:rPr>
                            <w:rFonts w:ascii="Verdana" w:eastAsia="Times New Roman" w:hAnsi="Verdana"/>
                          </w:rPr>
                        </w:pPr>
                        <w:hyperlink w:anchor="content4" w:history="1">
                          <w:r>
                            <w:rPr>
                              <w:rStyle w:val="Hyperlink"/>
                              <w:rFonts w:eastAsia="Times New Roman"/>
                              <w:b w:val="0"/>
                              <w:bCs w:val="0"/>
                              <w:color w:val="3D3D3D"/>
                              <w:sz w:val="18"/>
                              <w:szCs w:val="18"/>
                              <w:u w:val="none"/>
                            </w:rPr>
                            <w:t>Nieuws van scholen</w:t>
                          </w:r>
                        </w:hyperlink>
                        <w:r>
                          <w:rPr>
                            <w:rFonts w:ascii="Verdana" w:eastAsia="Times New Roman" w:hAnsi="Verdana"/>
                          </w:rPr>
                          <w:t xml:space="preserve"> </w:t>
                        </w:r>
                      </w:p>
                    </w:tc>
                    <w:tc>
                      <w:tcPr>
                        <w:tcW w:w="236" w:type="dxa"/>
                        <w:vAlign w:val="center"/>
                        <w:hideMark/>
                      </w:tcPr>
                      <w:p w:rsidR="00867601" w:rsidRDefault="00867601">
                        <w:pPr>
                          <w:numPr>
                            <w:ilvl w:val="0"/>
                            <w:numId w:val="4"/>
                          </w:numPr>
                          <w:spacing w:before="100" w:beforeAutospacing="1" w:after="100" w:afterAutospacing="1"/>
                          <w:rPr>
                            <w:rFonts w:ascii="Verdana" w:eastAsia="Times New Roman" w:hAnsi="Verdana"/>
                          </w:rPr>
                        </w:pPr>
                      </w:p>
                    </w:tc>
                  </w:tr>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5"/>
                          </w:numPr>
                          <w:spacing w:before="100" w:beforeAutospacing="1" w:after="100" w:afterAutospacing="1"/>
                          <w:rPr>
                            <w:rFonts w:ascii="Verdana" w:eastAsia="Times New Roman" w:hAnsi="Verdana"/>
                          </w:rPr>
                        </w:pPr>
                        <w:hyperlink w:anchor="content5" w:history="1">
                          <w:r>
                            <w:rPr>
                              <w:rStyle w:val="Hyperlink"/>
                              <w:rFonts w:eastAsia="Times New Roman"/>
                              <w:b w:val="0"/>
                              <w:bCs w:val="0"/>
                              <w:color w:val="3D3D3D"/>
                              <w:sz w:val="18"/>
                              <w:szCs w:val="18"/>
                              <w:u w:val="none"/>
                            </w:rPr>
                            <w:t>Dit is mbo-Uitblinkers brainstormen met minister</w:t>
                          </w:r>
                        </w:hyperlink>
                        <w:r>
                          <w:rPr>
                            <w:rFonts w:ascii="Verdana" w:eastAsia="Times New Roman" w:hAnsi="Verdana"/>
                          </w:rPr>
                          <w:t xml:space="preserve"> </w:t>
                        </w:r>
                      </w:p>
                    </w:tc>
                    <w:tc>
                      <w:tcPr>
                        <w:tcW w:w="236" w:type="dxa"/>
                        <w:vAlign w:val="center"/>
                        <w:hideMark/>
                      </w:tcPr>
                      <w:p w:rsidR="00867601" w:rsidRDefault="00867601">
                        <w:pPr>
                          <w:numPr>
                            <w:ilvl w:val="0"/>
                            <w:numId w:val="5"/>
                          </w:numPr>
                          <w:spacing w:before="100" w:beforeAutospacing="1" w:after="100" w:afterAutospacing="1"/>
                          <w:rPr>
                            <w:rFonts w:ascii="Verdana" w:eastAsia="Times New Roman" w:hAnsi="Verdana"/>
                          </w:rPr>
                        </w:pPr>
                      </w:p>
                    </w:tc>
                  </w:tr>
                  <w:tr w:rsidR="00867601">
                    <w:trPr>
                      <w:tblCellSpacing w:w="0" w:type="dxa"/>
                    </w:trPr>
                    <w:tc>
                      <w:tcPr>
                        <w:tcW w:w="196" w:type="dxa"/>
                        <w:vAlign w:val="center"/>
                        <w:hideMark/>
                      </w:tcPr>
                      <w:p w:rsidR="00867601" w:rsidRDefault="00867601">
                        <w:pPr>
                          <w:rPr>
                            <w:rFonts w:eastAsia="Times New Roman"/>
                            <w:sz w:val="20"/>
                            <w:szCs w:val="20"/>
                          </w:rPr>
                        </w:pPr>
                      </w:p>
                    </w:tc>
                    <w:tc>
                      <w:tcPr>
                        <w:tcW w:w="6807" w:type="dxa"/>
                        <w:vAlign w:val="center"/>
                        <w:hideMark/>
                      </w:tcPr>
                      <w:p w:rsidR="00867601" w:rsidRDefault="00867601">
                        <w:pPr>
                          <w:numPr>
                            <w:ilvl w:val="0"/>
                            <w:numId w:val="6"/>
                          </w:numPr>
                          <w:spacing w:before="100" w:beforeAutospacing="1" w:after="100" w:afterAutospacing="1"/>
                          <w:rPr>
                            <w:rFonts w:ascii="Verdana" w:eastAsia="Times New Roman" w:hAnsi="Verdana"/>
                          </w:rPr>
                        </w:pPr>
                        <w:hyperlink w:anchor="content6" w:history="1">
                          <w:r>
                            <w:rPr>
                              <w:rStyle w:val="Hyperlink"/>
                              <w:rFonts w:eastAsia="Times New Roman"/>
                              <w:b w:val="0"/>
                              <w:bCs w:val="0"/>
                              <w:color w:val="3D3D3D"/>
                              <w:sz w:val="18"/>
                              <w:szCs w:val="18"/>
                              <w:u w:val="none"/>
                            </w:rPr>
                            <w:t>Agenda</w:t>
                          </w:r>
                        </w:hyperlink>
                        <w:r>
                          <w:rPr>
                            <w:rFonts w:ascii="Verdana" w:eastAsia="Times New Roman" w:hAnsi="Verdana"/>
                          </w:rPr>
                          <w:t xml:space="preserve"> </w:t>
                        </w:r>
                      </w:p>
                    </w:tc>
                    <w:tc>
                      <w:tcPr>
                        <w:tcW w:w="236" w:type="dxa"/>
                        <w:vAlign w:val="center"/>
                        <w:hideMark/>
                      </w:tcPr>
                      <w:p w:rsidR="00867601" w:rsidRDefault="00867601">
                        <w:pPr>
                          <w:numPr>
                            <w:ilvl w:val="0"/>
                            <w:numId w:val="6"/>
                          </w:numPr>
                          <w:spacing w:before="100" w:beforeAutospacing="1" w:after="100" w:afterAutospacing="1"/>
                          <w:rPr>
                            <w:rFonts w:ascii="Verdana" w:eastAsia="Times New Roman" w:hAnsi="Verdana"/>
                          </w:rPr>
                        </w:pPr>
                      </w:p>
                    </w:tc>
                  </w:tr>
                </w:tbl>
                <w:p w:rsidR="00867601" w:rsidRDefault="00867601">
                  <w:pPr>
                    <w:rPr>
                      <w:rFonts w:eastAsia="Times New Roman"/>
                      <w:sz w:val="20"/>
                      <w:szCs w:val="20"/>
                    </w:rPr>
                  </w:pPr>
                </w:p>
              </w:tc>
            </w:tr>
            <w:tr w:rsidR="00867601">
              <w:trPr>
                <w:tblCellSpacing w:w="0" w:type="dxa"/>
              </w:trPr>
              <w:tc>
                <w:tcPr>
                  <w:tcW w:w="7593" w:type="dxa"/>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eastAsia="Times New Roman"/>
                <w:sz w:val="20"/>
                <w:szCs w:val="20"/>
              </w:rPr>
            </w:pPr>
          </w:p>
        </w:tc>
      </w:tr>
      <w:tr w:rsidR="00867601" w:rsidTr="00867601">
        <w:trPr>
          <w:trHeight w:val="262"/>
          <w:tblCellSpacing w:w="0" w:type="dxa"/>
          <w:jc w:val="center"/>
        </w:trPr>
        <w:tc>
          <w:tcPr>
            <w:tcW w:w="0" w:type="auto"/>
            <w:gridSpan w:val="2"/>
            <w:shd w:val="clear" w:color="auto" w:fill="FFFFFF"/>
            <w:vAlign w:val="center"/>
            <w:hideMark/>
          </w:tcPr>
          <w:p w:rsidR="00867601" w:rsidRDefault="00867601">
            <w:pPr>
              <w:rPr>
                <w:rFonts w:eastAsia="Times New Roman"/>
                <w:sz w:val="20"/>
                <w:szCs w:val="20"/>
              </w:rPr>
            </w:pPr>
          </w:p>
        </w:tc>
      </w:tr>
    </w:tbl>
    <w:p w:rsidR="00867601" w:rsidRDefault="00867601" w:rsidP="00867601">
      <w:pPr>
        <w:shd w:val="clear" w:color="auto" w:fill="F1F1F1"/>
        <w:jc w:val="center"/>
        <w:rPr>
          <w:rFonts w:ascii="Verdana" w:eastAsia="Times New Roman" w:hAnsi="Verdana"/>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867601" w:rsidTr="00867601">
        <w:trPr>
          <w:tblCellSpacing w:w="0" w:type="dxa"/>
          <w:jc w:val="center"/>
        </w:trPr>
        <w:tc>
          <w:tcPr>
            <w:tcW w:w="0" w:type="auto"/>
            <w:vAlign w:val="center"/>
          </w:tcPr>
          <w:tbl>
            <w:tblPr>
              <w:tblW w:w="7855" w:type="dxa"/>
              <w:tblCellSpacing w:w="0" w:type="dxa"/>
              <w:shd w:val="clear" w:color="auto" w:fill="008E9D"/>
              <w:tblCellMar>
                <w:left w:w="0" w:type="dxa"/>
                <w:right w:w="0" w:type="dxa"/>
              </w:tblCellMar>
              <w:tblLook w:val="04A0" w:firstRow="1" w:lastRow="0" w:firstColumn="1" w:lastColumn="0" w:noHBand="0" w:noVBand="1"/>
            </w:tblPr>
            <w:tblGrid>
              <w:gridCol w:w="199"/>
              <w:gridCol w:w="3901"/>
              <w:gridCol w:w="151"/>
              <w:gridCol w:w="3404"/>
              <w:gridCol w:w="200"/>
            </w:tblGrid>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lastRenderedPageBreak/>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901"/>
                  </w:tblGrid>
                  <w:tr w:rsidR="00867601">
                    <w:trPr>
                      <w:tblCellSpacing w:w="0" w:type="dxa"/>
                    </w:trPr>
                    <w:tc>
                      <w:tcPr>
                        <w:tcW w:w="0" w:type="auto"/>
                        <w:vAlign w:val="center"/>
                        <w:hideMark/>
                      </w:tcPr>
                      <w:p w:rsidR="00867601" w:rsidRDefault="00867601">
                        <w:pPr>
                          <w:rPr>
                            <w:rFonts w:ascii="Verdana" w:eastAsia="Times New Roman" w:hAnsi="Verdana"/>
                          </w:rPr>
                        </w:pPr>
                        <w:r>
                          <w:rPr>
                            <w:rFonts w:ascii="Verdana" w:eastAsia="Times New Roman" w:hAnsi="Verdana"/>
                            <w:noProof/>
                          </w:rPr>
                          <w:drawing>
                            <wp:inline distT="0" distB="0" distL="0" distR="0">
                              <wp:extent cx="2477135" cy="1562735"/>
                              <wp:effectExtent l="0" t="0" r="0" b="0"/>
                              <wp:docPr id="8" name="Afbeelding 8" descr="http://nieuwsbrief.mboraad.nl/public/image_2wVMSz8bJLSeEALawD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euwsbrief.mboraad.nl/public/image_2wVMSz8bJLSeEALawDT+R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135" cy="1562735"/>
                                      </a:xfrm>
                                      <a:prstGeom prst="rect">
                                        <a:avLst/>
                                      </a:prstGeom>
                                      <a:noFill/>
                                      <a:ln>
                                        <a:noFill/>
                                      </a:ln>
                                    </pic:spPr>
                                  </pic:pic>
                                </a:graphicData>
                              </a:graphic>
                            </wp:inline>
                          </w:drawing>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27"/>
                        </w:tblGrid>
                        <w:tr w:rsidR="00867601">
                          <w:trPr>
                            <w:trHeight w:val="131"/>
                            <w:tblCellSpacing w:w="0" w:type="dxa"/>
                          </w:trPr>
                          <w:tc>
                            <w:tcPr>
                              <w:tcW w:w="0" w:type="auto"/>
                              <w:vAlign w:val="center"/>
                              <w:hideMark/>
                            </w:tcPr>
                            <w:p w:rsidR="00867601" w:rsidRDefault="00867601">
                              <w:pPr>
                                <w:rPr>
                                  <w:rFonts w:ascii="Verdana" w:eastAsia="Times New Roman" w:hAnsi="Verdana"/>
                                </w:rPr>
                              </w:pPr>
                            </w:p>
                          </w:tc>
                        </w:tr>
                        <w:tr w:rsidR="00867601">
                          <w:trPr>
                            <w:tblCellSpacing w:w="0" w:type="dxa"/>
                          </w:trPr>
                          <w:tc>
                            <w:tcPr>
                              <w:tcW w:w="0" w:type="auto"/>
                              <w:vAlign w:val="center"/>
                              <w:hideMark/>
                            </w:tcPr>
                            <w:p w:rsidR="00867601" w:rsidRDefault="00867601">
                              <w:pPr>
                                <w:rPr>
                                  <w:rFonts w:ascii="Arial" w:eastAsia="Times New Roman" w:hAnsi="Arial" w:cs="Arial"/>
                                  <w:i/>
                                  <w:iCs/>
                                  <w:color w:val="FFFFFF"/>
                                  <w:sz w:val="15"/>
                                  <w:szCs w:val="15"/>
                                </w:rPr>
                              </w:pPr>
                              <w:r>
                                <w:rPr>
                                  <w:rFonts w:ascii="Arial" w:eastAsia="Times New Roman" w:hAnsi="Arial" w:cs="Arial"/>
                                  <w:i/>
                                  <w:iCs/>
                                  <w:color w:val="FFFFFF"/>
                                  <w:sz w:val="15"/>
                                  <w:szCs w:val="15"/>
                                </w:rPr>
                                <w:t xml:space="preserve">Afbeelding van het Friesland College, Maartje Roos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262"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404"/>
                  </w:tblGrid>
                  <w:tr w:rsidR="00867601">
                    <w:trPr>
                      <w:tblCellSpacing w:w="0" w:type="dxa"/>
                    </w:trPr>
                    <w:tc>
                      <w:tcPr>
                        <w:tcW w:w="0" w:type="auto"/>
                        <w:vAlign w:val="center"/>
                        <w:hideMark/>
                      </w:tcPr>
                      <w:p w:rsidR="00867601" w:rsidRDefault="00867601">
                        <w:pPr>
                          <w:rPr>
                            <w:rFonts w:ascii="Arial" w:eastAsia="Times New Roman" w:hAnsi="Arial" w:cs="Arial"/>
                            <w:b/>
                            <w:bCs/>
                            <w:color w:val="FFFFFF"/>
                            <w:sz w:val="23"/>
                            <w:szCs w:val="23"/>
                          </w:rPr>
                        </w:pPr>
                        <w:r>
                          <w:rPr>
                            <w:rFonts w:ascii="Arial" w:eastAsia="Times New Roman" w:hAnsi="Arial" w:cs="Arial"/>
                            <w:b/>
                            <w:bCs/>
                            <w:color w:val="FFFFFF"/>
                            <w:sz w:val="23"/>
                            <w:szCs w:val="23"/>
                          </w:rPr>
                          <w:t xml:space="preserve">Regeling investeringsfonds mbo met een jaar verlengd </w:t>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04"/>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FFFFFF"/>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FFFFFF"/>
                                  <w:sz w:val="20"/>
                                  <w:szCs w:val="20"/>
                                </w:rPr>
                              </w:pPr>
                              <w:r>
                                <w:rPr>
                                  <w:rFonts w:ascii="Arial" w:eastAsia="Times New Roman" w:hAnsi="Arial" w:cs="Arial"/>
                                  <w:color w:val="FFFFFF"/>
                                  <w:sz w:val="20"/>
                                  <w:szCs w:val="20"/>
                                </w:rPr>
                                <w:t xml:space="preserve">Scholen kunnen ook in 2018 beroep doen op het regionaal investeringsfonds mbo. In een brief aan de Tweede Kamer schrijft de minister van OCW dat zij de regeling met een jaar verlengt. Hiervoor stelt de minister in 2018 25 miljoen euro beschikbaar. </w:t>
                              </w:r>
                              <w:r>
                                <w:rPr>
                                  <w:rFonts w:ascii="Arial" w:eastAsia="Times New Roman" w:hAnsi="Arial" w:cs="Arial"/>
                                  <w:color w:val="FFFFFF"/>
                                  <w:sz w:val="20"/>
                                  <w:szCs w:val="20"/>
                                </w:rPr>
                                <w:br/>
                              </w:r>
                              <w:r>
                                <w:rPr>
                                  <w:rFonts w:ascii="Arial" w:eastAsia="Times New Roman" w:hAnsi="Arial" w:cs="Arial"/>
                                  <w:color w:val="FFFFFF"/>
                                  <w:sz w:val="20"/>
                                  <w:szCs w:val="20"/>
                                </w:rPr>
                                <w:br/>
                              </w:r>
                              <w:hyperlink r:id="rId9" w:tgtFrame="_blank" w:history="1">
                                <w:r>
                                  <w:rPr>
                                    <w:rStyle w:val="Hyperlink"/>
                                    <w:rFonts w:ascii="Arial" w:eastAsia="Times New Roman" w:hAnsi="Arial" w:cs="Arial"/>
                                    <w:color w:val="FFFFFF"/>
                                    <w:u w:val="none"/>
                                  </w:rPr>
                                  <w:t>Lees verder</w:t>
                                </w:r>
                              </w:hyperlink>
                              <w:r>
                                <w:rPr>
                                  <w:rFonts w:ascii="Arial" w:eastAsia="Times New Roman" w:hAnsi="Arial" w:cs="Arial"/>
                                  <w:color w:val="FFFFFF"/>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ascii="Verdana" w:eastAsia="Times New Roman" w:hAnsi="Verdana"/>
                <w:vanish/>
              </w:rPr>
            </w:pPr>
          </w:p>
          <w:tbl>
            <w:tblPr>
              <w:tblW w:w="7855" w:type="dxa"/>
              <w:tblCellSpacing w:w="0" w:type="dxa"/>
              <w:shd w:val="clear" w:color="auto" w:fill="FFFFFF"/>
              <w:tblCellMar>
                <w:left w:w="0" w:type="dxa"/>
                <w:right w:w="0" w:type="dxa"/>
              </w:tblCellMar>
              <w:tblLook w:val="04A0" w:firstRow="1" w:lastRow="0" w:firstColumn="1" w:lastColumn="0" w:noHBand="0" w:noVBand="1"/>
            </w:tblPr>
            <w:tblGrid>
              <w:gridCol w:w="393"/>
              <w:gridCol w:w="7069"/>
              <w:gridCol w:w="393"/>
            </w:tblGrid>
            <w:tr w:rsidR="00867601">
              <w:trPr>
                <w:tblCellSpacing w:w="0" w:type="dxa"/>
              </w:trPr>
              <w:tc>
                <w:tcPr>
                  <w:tcW w:w="393" w:type="dxa"/>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7069" w:type="dxa"/>
                  <w:tcBorders>
                    <w:top w:val="nil"/>
                    <w:left w:val="nil"/>
                    <w:bottom w:val="single" w:sz="6" w:space="0" w:color="C8C8C8"/>
                    <w:right w:val="nil"/>
                  </w:tcBorders>
                  <w:shd w:val="clear" w:color="auto" w:fill="FFFFFF"/>
                  <w:tcMar>
                    <w:top w:w="0"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069"/>
                  </w:tblGrid>
                  <w:tr w:rsidR="00867601">
                    <w:trPr>
                      <w:tblCellSpacing w:w="0" w:type="dxa"/>
                    </w:trPr>
                    <w:tc>
                      <w:tcPr>
                        <w:tcW w:w="0" w:type="auto"/>
                        <w:vAlign w:val="center"/>
                        <w:hideMark/>
                      </w:tcPr>
                      <w:p w:rsidR="00867601" w:rsidRDefault="00867601">
                        <w:pPr>
                          <w:rPr>
                            <w:rFonts w:ascii="Arial" w:eastAsia="Times New Roman" w:hAnsi="Arial" w:cs="Arial"/>
                            <w:b/>
                            <w:bCs/>
                            <w:color w:val="4F3389"/>
                            <w:sz w:val="23"/>
                            <w:szCs w:val="23"/>
                          </w:rPr>
                        </w:pPr>
                        <w:r>
                          <w:rPr>
                            <w:rFonts w:ascii="Arial" w:eastAsia="Times New Roman" w:hAnsi="Arial" w:cs="Arial"/>
                            <w:b/>
                            <w:bCs/>
                            <w:color w:val="4F3389"/>
                            <w:sz w:val="23"/>
                            <w:szCs w:val="23"/>
                          </w:rPr>
                          <w:t xml:space="preserve">Leerbedrijven zeer tevreden over meerwaarde stage </w:t>
                        </w:r>
                        <w:bookmarkStart w:id="1" w:name="content2"/>
                        <w:bookmarkEnd w:id="1"/>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069"/>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4F3389"/>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3D3D3D"/>
                                  <w:sz w:val="20"/>
                                  <w:szCs w:val="20"/>
                                </w:rPr>
                              </w:pPr>
                              <w:r>
                                <w:rPr>
                                  <w:rFonts w:ascii="Arial" w:eastAsia="Times New Roman" w:hAnsi="Arial" w:cs="Arial"/>
                                  <w:color w:val="3D3D3D"/>
                                  <w:sz w:val="20"/>
                                  <w:szCs w:val="20"/>
                                </w:rPr>
                                <w:t xml:space="preserve">Studenten geven de stage (beroepspraktijkvorming - </w:t>
                              </w:r>
                              <w:proofErr w:type="spellStart"/>
                              <w:r>
                                <w:rPr>
                                  <w:rFonts w:ascii="Arial" w:eastAsia="Times New Roman" w:hAnsi="Arial" w:cs="Arial"/>
                                  <w:color w:val="3D3D3D"/>
                                  <w:sz w:val="20"/>
                                  <w:szCs w:val="20"/>
                                </w:rPr>
                                <w:t>bpv</w:t>
                              </w:r>
                              <w:proofErr w:type="spellEnd"/>
                              <w:r>
                                <w:rPr>
                                  <w:rFonts w:ascii="Arial" w:eastAsia="Times New Roman" w:hAnsi="Arial" w:cs="Arial"/>
                                  <w:color w:val="3D3D3D"/>
                                  <w:sz w:val="20"/>
                                  <w:szCs w:val="20"/>
                                </w:rPr>
                                <w:t xml:space="preserve">) in hun opleiding gemiddeld een 8. Dat blijkt uit de BPV Monitor die SBB 13 februari publiceerde. Van de praktijkopleiders van erkende leerbedrijven krijgt de </w:t>
                              </w:r>
                              <w:proofErr w:type="spellStart"/>
                              <w:r>
                                <w:rPr>
                                  <w:rFonts w:ascii="Arial" w:eastAsia="Times New Roman" w:hAnsi="Arial" w:cs="Arial"/>
                                  <w:color w:val="3D3D3D"/>
                                  <w:sz w:val="20"/>
                                  <w:szCs w:val="20"/>
                                </w:rPr>
                                <w:t>bpv</w:t>
                              </w:r>
                              <w:proofErr w:type="spellEnd"/>
                              <w:r>
                                <w:rPr>
                                  <w:rFonts w:ascii="Arial" w:eastAsia="Times New Roman" w:hAnsi="Arial" w:cs="Arial"/>
                                  <w:color w:val="3D3D3D"/>
                                  <w:sz w:val="20"/>
                                  <w:szCs w:val="20"/>
                                </w:rPr>
                                <w:t xml:space="preserve"> gemiddeld een 7,5. Stagebegeleiders van scholen geven gemiddeld een 7,4. Van alle bevraagde studenten en praktijkopleiders is 90% tevreden over het werk en het behalen van de leerdoelen. </w:t>
                              </w:r>
                              <w:r>
                                <w:rPr>
                                  <w:rFonts w:ascii="Arial" w:eastAsia="Times New Roman" w:hAnsi="Arial" w:cs="Arial"/>
                                  <w:color w:val="3D3D3D"/>
                                  <w:sz w:val="20"/>
                                  <w:szCs w:val="20"/>
                                </w:rPr>
                                <w:br/>
                              </w:r>
                              <w:r>
                                <w:rPr>
                                  <w:rFonts w:ascii="Arial" w:eastAsia="Times New Roman" w:hAnsi="Arial" w:cs="Arial"/>
                                  <w:color w:val="3D3D3D"/>
                                  <w:sz w:val="20"/>
                                  <w:szCs w:val="20"/>
                                </w:rPr>
                                <w:br/>
                              </w:r>
                              <w:hyperlink r:id="rId10" w:tgtFrame="_blank" w:history="1">
                                <w:r>
                                  <w:rPr>
                                    <w:rStyle w:val="Hyperlink"/>
                                    <w:rFonts w:ascii="Arial" w:eastAsia="Times New Roman" w:hAnsi="Arial" w:cs="Arial"/>
                                    <w:u w:val="none"/>
                                  </w:rPr>
                                  <w:t>Lees verder</w:t>
                                </w:r>
                              </w:hyperlink>
                              <w:r>
                                <w:rPr>
                                  <w:rFonts w:ascii="Arial" w:eastAsia="Times New Roman" w:hAnsi="Arial" w:cs="Arial"/>
                                  <w:color w:val="3D3D3D"/>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rHeight w:val="393"/>
                <w:tblCellSpacing w:w="0" w:type="dxa"/>
              </w:trPr>
              <w:tc>
                <w:tcPr>
                  <w:tcW w:w="7855" w:type="dxa"/>
                  <w:gridSpan w:val="3"/>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ascii="Verdana" w:eastAsia="Times New Roman" w:hAnsi="Verdana"/>
                <w:vanish/>
              </w:rPr>
            </w:pPr>
          </w:p>
          <w:tbl>
            <w:tblPr>
              <w:tblW w:w="7855" w:type="dxa"/>
              <w:tblCellSpacing w:w="0" w:type="dxa"/>
              <w:shd w:val="clear" w:color="auto" w:fill="008E9D"/>
              <w:tblCellMar>
                <w:left w:w="0" w:type="dxa"/>
                <w:right w:w="0" w:type="dxa"/>
              </w:tblCellMar>
              <w:tblLook w:val="04A0" w:firstRow="1" w:lastRow="0" w:firstColumn="1" w:lastColumn="0" w:noHBand="0" w:noVBand="1"/>
            </w:tblPr>
            <w:tblGrid>
              <w:gridCol w:w="199"/>
              <w:gridCol w:w="3404"/>
              <w:gridCol w:w="151"/>
              <w:gridCol w:w="3901"/>
              <w:gridCol w:w="200"/>
            </w:tblGrid>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404"/>
                  </w:tblGrid>
                  <w:tr w:rsidR="00867601">
                    <w:trPr>
                      <w:tblCellSpacing w:w="0" w:type="dxa"/>
                    </w:trPr>
                    <w:tc>
                      <w:tcPr>
                        <w:tcW w:w="0" w:type="auto"/>
                        <w:vAlign w:val="center"/>
                        <w:hideMark/>
                      </w:tcPr>
                      <w:p w:rsidR="00867601" w:rsidRDefault="00867601">
                        <w:pPr>
                          <w:rPr>
                            <w:rFonts w:ascii="Arial" w:eastAsia="Times New Roman" w:hAnsi="Arial" w:cs="Arial"/>
                            <w:b/>
                            <w:bCs/>
                            <w:color w:val="FFFFFF"/>
                            <w:sz w:val="23"/>
                            <w:szCs w:val="23"/>
                          </w:rPr>
                        </w:pPr>
                        <w:r>
                          <w:rPr>
                            <w:rFonts w:ascii="Arial" w:eastAsia="Times New Roman" w:hAnsi="Arial" w:cs="Arial"/>
                            <w:b/>
                            <w:bCs/>
                            <w:color w:val="FFFFFF"/>
                            <w:sz w:val="23"/>
                            <w:szCs w:val="23"/>
                          </w:rPr>
                          <w:t xml:space="preserve">Nationaal Onderwijsdebat: politiek wil meer investeren in onderwijs </w:t>
                        </w:r>
                        <w:bookmarkStart w:id="2" w:name="content3"/>
                        <w:bookmarkEnd w:id="2"/>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04"/>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FFFFFF"/>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FFFFFF"/>
                                  <w:sz w:val="20"/>
                                  <w:szCs w:val="20"/>
                                </w:rPr>
                              </w:pPr>
                              <w:r>
                                <w:rPr>
                                  <w:rFonts w:ascii="Arial" w:eastAsia="Times New Roman" w:hAnsi="Arial" w:cs="Arial"/>
                                  <w:color w:val="FFFFFF"/>
                                  <w:sz w:val="20"/>
                                  <w:szCs w:val="20"/>
                                </w:rPr>
                                <w:t xml:space="preserve">Tijdens het verkiezingsdebat van de Stichting van het Onderwijs op 6 februari in Nieuwspoort leken de onderwijswoordvoerders van verschillende politieke partijen het op veel punten eens. Duidelijk is dat politici willen investeren in onderwijs. </w:t>
                              </w:r>
                              <w:r>
                                <w:rPr>
                                  <w:rFonts w:ascii="Arial" w:eastAsia="Times New Roman" w:hAnsi="Arial" w:cs="Arial"/>
                                  <w:color w:val="FFFFFF"/>
                                  <w:sz w:val="20"/>
                                  <w:szCs w:val="20"/>
                                </w:rPr>
                                <w:br/>
                              </w:r>
                              <w:r>
                                <w:rPr>
                                  <w:rFonts w:ascii="Arial" w:eastAsia="Times New Roman" w:hAnsi="Arial" w:cs="Arial"/>
                                  <w:color w:val="FFFFFF"/>
                                  <w:sz w:val="20"/>
                                  <w:szCs w:val="20"/>
                                </w:rPr>
                                <w:br/>
                              </w:r>
                              <w:hyperlink r:id="rId11" w:tgtFrame="_blank" w:history="1">
                                <w:r>
                                  <w:rPr>
                                    <w:rStyle w:val="Hyperlink"/>
                                    <w:rFonts w:ascii="Arial" w:eastAsia="Times New Roman" w:hAnsi="Arial" w:cs="Arial"/>
                                    <w:color w:val="FFFFFF"/>
                                    <w:u w:val="none"/>
                                  </w:rPr>
                                  <w:t>Lees het verslag</w:t>
                                </w:r>
                              </w:hyperlink>
                              <w:r>
                                <w:rPr>
                                  <w:rFonts w:ascii="Arial" w:eastAsia="Times New Roman" w:hAnsi="Arial" w:cs="Arial"/>
                                  <w:color w:val="FFFFFF"/>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262"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901"/>
                  </w:tblGrid>
                  <w:tr w:rsidR="00867601">
                    <w:trPr>
                      <w:tblCellSpacing w:w="0" w:type="dxa"/>
                    </w:trPr>
                    <w:tc>
                      <w:tcPr>
                        <w:tcW w:w="0" w:type="auto"/>
                        <w:vAlign w:val="center"/>
                        <w:hideMark/>
                      </w:tcPr>
                      <w:p w:rsidR="00867601" w:rsidRDefault="00867601">
                        <w:pPr>
                          <w:rPr>
                            <w:rFonts w:ascii="Verdana" w:eastAsia="Times New Roman" w:hAnsi="Verdana"/>
                          </w:rPr>
                        </w:pPr>
                        <w:r>
                          <w:rPr>
                            <w:rFonts w:ascii="Verdana" w:eastAsia="Times New Roman" w:hAnsi="Verdana"/>
                            <w:noProof/>
                          </w:rPr>
                          <w:drawing>
                            <wp:inline distT="0" distB="0" distL="0" distR="0">
                              <wp:extent cx="2477135" cy="2011680"/>
                              <wp:effectExtent l="0" t="0" r="0" b="7620"/>
                              <wp:docPr id="7" name="Afbeelding 7" descr="http://nieuwsbrief.mboraad.nl/public/image_CJsj31coPRUXfXSyjXls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euwsbrief.mboraad.nl/public/image_CJsj31coPRUXfXSyjXlsj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7135" cy="2011680"/>
                                      </a:xfrm>
                                      <a:prstGeom prst="rect">
                                        <a:avLst/>
                                      </a:prstGeom>
                                      <a:noFill/>
                                      <a:ln>
                                        <a:noFill/>
                                      </a:ln>
                                    </pic:spPr>
                                  </pic:pic>
                                </a:graphicData>
                              </a:graphic>
                            </wp:inline>
                          </w:drawing>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1"/>
                        </w:tblGrid>
                        <w:tr w:rsidR="00867601">
                          <w:trPr>
                            <w:trHeight w:val="131"/>
                            <w:tblCellSpacing w:w="0" w:type="dxa"/>
                          </w:trPr>
                          <w:tc>
                            <w:tcPr>
                              <w:tcW w:w="0" w:type="auto"/>
                              <w:vAlign w:val="center"/>
                              <w:hideMark/>
                            </w:tcPr>
                            <w:p w:rsidR="00867601" w:rsidRDefault="00867601">
                              <w:pPr>
                                <w:rPr>
                                  <w:rFonts w:ascii="Verdana" w:eastAsia="Times New Roman" w:hAnsi="Verdana"/>
                                </w:rPr>
                              </w:pPr>
                            </w:p>
                          </w:tc>
                        </w:tr>
                        <w:tr w:rsidR="00867601">
                          <w:trPr>
                            <w:tblCellSpacing w:w="0" w:type="dxa"/>
                          </w:trPr>
                          <w:tc>
                            <w:tcPr>
                              <w:tcW w:w="0" w:type="auto"/>
                              <w:vAlign w:val="center"/>
                              <w:hideMark/>
                            </w:tcPr>
                            <w:p w:rsidR="00867601" w:rsidRDefault="00867601">
                              <w:pPr>
                                <w:rPr>
                                  <w:rFonts w:ascii="Arial" w:eastAsia="Times New Roman" w:hAnsi="Arial" w:cs="Arial"/>
                                  <w:i/>
                                  <w:iCs/>
                                  <w:color w:val="FFFFFF"/>
                                  <w:sz w:val="15"/>
                                  <w:szCs w:val="15"/>
                                </w:rPr>
                              </w:pPr>
                              <w:r>
                                <w:rPr>
                                  <w:rFonts w:ascii="Arial" w:eastAsia="Times New Roman" w:hAnsi="Arial" w:cs="Arial"/>
                                  <w:i/>
                                  <w:iCs/>
                                  <w:color w:val="FFFFFF"/>
                                  <w:sz w:val="15"/>
                                  <w:szCs w:val="15"/>
                                </w:rPr>
                                <w:t xml:space="preserve">Nieuwspoort. Afbeelding van Gerald Stolk (Flickr.com/CC-licentie)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ascii="Verdana" w:eastAsia="Times New Roman" w:hAnsi="Verdana"/>
                <w:vanish/>
              </w:rPr>
            </w:pPr>
          </w:p>
          <w:tbl>
            <w:tblPr>
              <w:tblW w:w="7855" w:type="dxa"/>
              <w:tblCellSpacing w:w="0" w:type="dxa"/>
              <w:shd w:val="clear" w:color="auto" w:fill="FFFFFF"/>
              <w:tblCellMar>
                <w:left w:w="0" w:type="dxa"/>
                <w:right w:w="0" w:type="dxa"/>
              </w:tblCellMar>
              <w:tblLook w:val="04A0" w:firstRow="1" w:lastRow="0" w:firstColumn="1" w:lastColumn="0" w:noHBand="0" w:noVBand="1"/>
            </w:tblPr>
            <w:tblGrid>
              <w:gridCol w:w="393"/>
              <w:gridCol w:w="7069"/>
              <w:gridCol w:w="393"/>
            </w:tblGrid>
            <w:tr w:rsidR="00867601">
              <w:trPr>
                <w:tblCellSpacing w:w="0" w:type="dxa"/>
              </w:trPr>
              <w:tc>
                <w:tcPr>
                  <w:tcW w:w="393" w:type="dxa"/>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7069" w:type="dxa"/>
                  <w:tcBorders>
                    <w:top w:val="nil"/>
                    <w:left w:val="nil"/>
                    <w:bottom w:val="single" w:sz="6" w:space="0" w:color="C8C8C8"/>
                    <w:right w:val="nil"/>
                  </w:tcBorders>
                  <w:shd w:val="clear" w:color="auto" w:fill="FFFFFF"/>
                  <w:tcMar>
                    <w:top w:w="0" w:type="dxa"/>
                    <w:left w:w="0" w:type="dxa"/>
                    <w:bottom w:w="22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069"/>
                  </w:tblGrid>
                  <w:tr w:rsidR="00867601">
                    <w:trPr>
                      <w:tblCellSpacing w:w="0" w:type="dxa"/>
                    </w:trPr>
                    <w:tc>
                      <w:tcPr>
                        <w:tcW w:w="0" w:type="auto"/>
                        <w:vAlign w:val="center"/>
                        <w:hideMark/>
                      </w:tcPr>
                      <w:p w:rsidR="00867601" w:rsidRDefault="00867601">
                        <w:pPr>
                          <w:rPr>
                            <w:rFonts w:ascii="Arial" w:eastAsia="Times New Roman" w:hAnsi="Arial" w:cs="Arial"/>
                            <w:b/>
                            <w:bCs/>
                            <w:color w:val="4F3389"/>
                            <w:sz w:val="23"/>
                            <w:szCs w:val="23"/>
                          </w:rPr>
                        </w:pPr>
                        <w:r>
                          <w:rPr>
                            <w:rFonts w:ascii="Arial" w:eastAsia="Times New Roman" w:hAnsi="Arial" w:cs="Arial"/>
                            <w:b/>
                            <w:bCs/>
                            <w:color w:val="4F3389"/>
                            <w:sz w:val="23"/>
                            <w:szCs w:val="23"/>
                          </w:rPr>
                          <w:t xml:space="preserve">Nieuws van scholen </w:t>
                        </w:r>
                        <w:bookmarkStart w:id="3" w:name="content4"/>
                        <w:bookmarkEnd w:id="3"/>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069"/>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4F3389"/>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3D3D3D"/>
                                  <w:sz w:val="20"/>
                                  <w:szCs w:val="20"/>
                                </w:rPr>
                              </w:pPr>
                              <w:r>
                                <w:rPr>
                                  <w:rFonts w:ascii="Arial" w:eastAsia="Times New Roman" w:hAnsi="Arial" w:cs="Arial"/>
                                  <w:color w:val="3D3D3D"/>
                                  <w:sz w:val="20"/>
                                  <w:szCs w:val="20"/>
                                </w:rPr>
                                <w:t xml:space="preserve">Op de website van de MBO Raad staan ook nieuwsberichten van mbo-scholen. Deze berichten staan op de speciale pagina 'Nieuws van scholen'. De mbo-scholen plaatsen op deze pagina zelf berichten die een goed beeld geven van de ontwikkelingen in de regio. </w:t>
                              </w:r>
                              <w:r>
                                <w:rPr>
                                  <w:rFonts w:ascii="Arial" w:eastAsia="Times New Roman" w:hAnsi="Arial" w:cs="Arial"/>
                                  <w:color w:val="3D3D3D"/>
                                  <w:sz w:val="20"/>
                                  <w:szCs w:val="20"/>
                                </w:rPr>
                                <w:br/>
                              </w:r>
                              <w:r>
                                <w:rPr>
                                  <w:rFonts w:ascii="Arial" w:eastAsia="Times New Roman" w:hAnsi="Arial" w:cs="Arial"/>
                                  <w:color w:val="3D3D3D"/>
                                  <w:sz w:val="20"/>
                                  <w:szCs w:val="20"/>
                                </w:rPr>
                                <w:br/>
                              </w:r>
                              <w:hyperlink r:id="rId13" w:tgtFrame="_blank" w:history="1">
                                <w:r>
                                  <w:rPr>
                                    <w:rStyle w:val="Hyperlink"/>
                                    <w:rFonts w:ascii="Arial" w:eastAsia="Times New Roman" w:hAnsi="Arial" w:cs="Arial"/>
                                    <w:u w:val="none"/>
                                  </w:rPr>
                                  <w:t>Lees verder</w:t>
                                </w:r>
                              </w:hyperlink>
                              <w:r>
                                <w:rPr>
                                  <w:rFonts w:ascii="Arial" w:eastAsia="Times New Roman" w:hAnsi="Arial" w:cs="Arial"/>
                                  <w:color w:val="3D3D3D"/>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rHeight w:val="393"/>
                <w:tblCellSpacing w:w="0" w:type="dxa"/>
              </w:trPr>
              <w:tc>
                <w:tcPr>
                  <w:tcW w:w="7855" w:type="dxa"/>
                  <w:gridSpan w:val="3"/>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ascii="Verdana" w:eastAsia="Times New Roman" w:hAnsi="Verdana"/>
                <w:vanish/>
              </w:rPr>
            </w:pPr>
          </w:p>
          <w:tbl>
            <w:tblPr>
              <w:tblW w:w="7855" w:type="dxa"/>
              <w:tblCellSpacing w:w="0" w:type="dxa"/>
              <w:shd w:val="clear" w:color="auto" w:fill="008E9D"/>
              <w:tblCellMar>
                <w:left w:w="0" w:type="dxa"/>
                <w:right w:w="0" w:type="dxa"/>
              </w:tblCellMar>
              <w:tblLook w:val="04A0" w:firstRow="1" w:lastRow="0" w:firstColumn="1" w:lastColumn="0" w:noHBand="0" w:noVBand="1"/>
            </w:tblPr>
            <w:tblGrid>
              <w:gridCol w:w="199"/>
              <w:gridCol w:w="3901"/>
              <w:gridCol w:w="151"/>
              <w:gridCol w:w="3404"/>
              <w:gridCol w:w="200"/>
            </w:tblGrid>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lastRenderedPageBreak/>
                    <w:t xml:space="preserve">  </w:t>
                  </w:r>
                </w:p>
              </w:tc>
            </w:tr>
            <w:tr w:rsidR="00867601">
              <w:trPr>
                <w:tblCellSpacing w:w="0" w:type="dxa"/>
              </w:trPr>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901"/>
                  </w:tblGrid>
                  <w:tr w:rsidR="00867601">
                    <w:trPr>
                      <w:tblCellSpacing w:w="0" w:type="dxa"/>
                    </w:trPr>
                    <w:tc>
                      <w:tcPr>
                        <w:tcW w:w="0" w:type="auto"/>
                        <w:vAlign w:val="center"/>
                        <w:hideMark/>
                      </w:tcPr>
                      <w:p w:rsidR="00867601" w:rsidRDefault="00867601">
                        <w:pPr>
                          <w:rPr>
                            <w:rFonts w:ascii="Verdana" w:eastAsia="Times New Roman" w:hAnsi="Verdana"/>
                          </w:rPr>
                        </w:pPr>
                        <w:r>
                          <w:rPr>
                            <w:rFonts w:ascii="Verdana" w:eastAsia="Times New Roman" w:hAnsi="Verdana"/>
                            <w:noProof/>
                          </w:rPr>
                          <w:drawing>
                            <wp:inline distT="0" distB="0" distL="0" distR="0">
                              <wp:extent cx="2477135" cy="1513205"/>
                              <wp:effectExtent l="0" t="0" r="0" b="0"/>
                              <wp:docPr id="6" name="Afbeelding 6" descr="http://nieuwsbrief.mboraad.nl/public/image_PURSzHFS4qxZGAwwn012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euwsbrief.mboraad.nl/public/image_PURSzHFS4qxZGAwwn0122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7135" cy="1513205"/>
                                      </a:xfrm>
                                      <a:prstGeom prst="rect">
                                        <a:avLst/>
                                      </a:prstGeom>
                                      <a:noFill/>
                                      <a:ln>
                                        <a:noFill/>
                                      </a:ln>
                                    </pic:spPr>
                                  </pic:pic>
                                </a:graphicData>
                              </a:graphic>
                            </wp:inline>
                          </w:drawing>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867601">
                          <w:trPr>
                            <w:trHeight w:val="131"/>
                            <w:tblCellSpacing w:w="0" w:type="dxa"/>
                          </w:trPr>
                          <w:tc>
                            <w:tcPr>
                              <w:tcW w:w="0" w:type="auto"/>
                              <w:vAlign w:val="center"/>
                              <w:hideMark/>
                            </w:tcPr>
                            <w:p w:rsidR="00867601" w:rsidRDefault="00867601">
                              <w:pPr>
                                <w:rPr>
                                  <w:rFonts w:ascii="Verdana" w:eastAsia="Times New Roman" w:hAnsi="Verdana"/>
                                </w:rPr>
                              </w:pPr>
                            </w:p>
                          </w:tc>
                        </w:tr>
                        <w:tr w:rsidR="00867601">
                          <w:trPr>
                            <w:tblCellSpacing w:w="0" w:type="dxa"/>
                          </w:trPr>
                          <w:tc>
                            <w:tcPr>
                              <w:tcW w:w="0" w:type="auto"/>
                              <w:vAlign w:val="center"/>
                              <w:hideMark/>
                            </w:tcPr>
                            <w:p w:rsidR="00867601" w:rsidRDefault="00867601">
                              <w:pPr>
                                <w:rPr>
                                  <w:rFonts w:eastAsia="Times New Roman"/>
                                  <w:sz w:val="20"/>
                                  <w:szCs w:val="20"/>
                                </w:rPr>
                              </w:pP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262"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404"/>
                  </w:tblGrid>
                  <w:tr w:rsidR="00867601">
                    <w:trPr>
                      <w:tblCellSpacing w:w="0" w:type="dxa"/>
                    </w:trPr>
                    <w:tc>
                      <w:tcPr>
                        <w:tcW w:w="0" w:type="auto"/>
                        <w:vAlign w:val="center"/>
                        <w:hideMark/>
                      </w:tcPr>
                      <w:p w:rsidR="00867601" w:rsidRDefault="00867601">
                        <w:pPr>
                          <w:rPr>
                            <w:rFonts w:ascii="Arial" w:eastAsia="Times New Roman" w:hAnsi="Arial" w:cs="Arial"/>
                            <w:b/>
                            <w:bCs/>
                            <w:color w:val="FFFFFF"/>
                            <w:sz w:val="23"/>
                            <w:szCs w:val="23"/>
                          </w:rPr>
                        </w:pPr>
                        <w:r>
                          <w:rPr>
                            <w:rFonts w:ascii="Arial" w:eastAsia="Times New Roman" w:hAnsi="Arial" w:cs="Arial"/>
                            <w:b/>
                            <w:bCs/>
                            <w:color w:val="FFFFFF"/>
                            <w:sz w:val="23"/>
                            <w:szCs w:val="23"/>
                          </w:rPr>
                          <w:t xml:space="preserve">Dit is mbo-Uitblinkers brainstormen met minister </w:t>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04"/>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FFFFFF"/>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FFFFFF"/>
                                  <w:sz w:val="20"/>
                                  <w:szCs w:val="20"/>
                                </w:rPr>
                              </w:pPr>
                              <w:r>
                                <w:rPr>
                                  <w:rFonts w:ascii="Arial" w:eastAsia="Times New Roman" w:hAnsi="Arial" w:cs="Arial"/>
                                  <w:color w:val="FFFFFF"/>
                                  <w:sz w:val="20"/>
                                  <w:szCs w:val="20"/>
                                </w:rPr>
                                <w:t xml:space="preserve">Kent onze maatschappij het mbo wel goed genoeg? En, hoe kan het ministerie van OCW het mbo positiever in de spotlight te zetten? Dit zijn een paar vragen waarover Uitblinkers en Skills-kampioenen 1 februari met minister Bussemaker van gedachten hebben gewisseld. </w:t>
                              </w:r>
                              <w:r>
                                <w:rPr>
                                  <w:rFonts w:ascii="Arial" w:eastAsia="Times New Roman" w:hAnsi="Arial" w:cs="Arial"/>
                                  <w:color w:val="FFFFFF"/>
                                  <w:sz w:val="20"/>
                                  <w:szCs w:val="20"/>
                                </w:rPr>
                                <w:br/>
                              </w:r>
                              <w:r>
                                <w:rPr>
                                  <w:rFonts w:ascii="Arial" w:eastAsia="Times New Roman" w:hAnsi="Arial" w:cs="Arial"/>
                                  <w:color w:val="FFFFFF"/>
                                  <w:sz w:val="20"/>
                                  <w:szCs w:val="20"/>
                                </w:rPr>
                                <w:br/>
                              </w:r>
                              <w:hyperlink r:id="rId15" w:tgtFrame="_blank" w:history="1">
                                <w:r>
                                  <w:rPr>
                                    <w:rStyle w:val="Hyperlink"/>
                                    <w:rFonts w:ascii="Arial" w:eastAsia="Times New Roman" w:hAnsi="Arial" w:cs="Arial"/>
                                    <w:color w:val="FFFFFF"/>
                                    <w:u w:val="none"/>
                                  </w:rPr>
                                  <w:t>Lees verder</w:t>
                                </w:r>
                              </w:hyperlink>
                              <w:r>
                                <w:rPr>
                                  <w:rFonts w:ascii="Arial" w:eastAsia="Times New Roman" w:hAnsi="Arial" w:cs="Arial"/>
                                  <w:color w:val="FFFFFF"/>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ascii="Verdana" w:eastAsia="Times New Roman" w:hAnsi="Verdana"/>
                <w:vanish/>
              </w:rPr>
            </w:pPr>
          </w:p>
          <w:tbl>
            <w:tblPr>
              <w:tblW w:w="7855" w:type="dxa"/>
              <w:tblCellSpacing w:w="0" w:type="dxa"/>
              <w:shd w:val="clear" w:color="auto" w:fill="008E9D"/>
              <w:tblCellMar>
                <w:left w:w="0" w:type="dxa"/>
                <w:right w:w="0" w:type="dxa"/>
              </w:tblCellMar>
              <w:tblLook w:val="04A0" w:firstRow="1" w:lastRow="0" w:firstColumn="1" w:lastColumn="0" w:noHBand="0" w:noVBand="1"/>
            </w:tblPr>
            <w:tblGrid>
              <w:gridCol w:w="199"/>
              <w:gridCol w:w="3404"/>
              <w:gridCol w:w="151"/>
              <w:gridCol w:w="3901"/>
              <w:gridCol w:w="200"/>
            </w:tblGrid>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404"/>
                  </w:tblGrid>
                  <w:tr w:rsidR="00867601">
                    <w:trPr>
                      <w:tblCellSpacing w:w="0" w:type="dxa"/>
                    </w:trPr>
                    <w:tc>
                      <w:tcPr>
                        <w:tcW w:w="0" w:type="auto"/>
                        <w:vAlign w:val="center"/>
                        <w:hideMark/>
                      </w:tcPr>
                      <w:p w:rsidR="00867601" w:rsidRDefault="00867601">
                        <w:pPr>
                          <w:rPr>
                            <w:rFonts w:ascii="Arial" w:eastAsia="Times New Roman" w:hAnsi="Arial" w:cs="Arial"/>
                            <w:b/>
                            <w:bCs/>
                            <w:color w:val="FFFFFF"/>
                            <w:sz w:val="23"/>
                            <w:szCs w:val="23"/>
                          </w:rPr>
                        </w:pPr>
                        <w:r>
                          <w:rPr>
                            <w:rFonts w:ascii="Arial" w:eastAsia="Times New Roman" w:hAnsi="Arial" w:cs="Arial"/>
                            <w:b/>
                            <w:bCs/>
                            <w:color w:val="FFFFFF"/>
                            <w:sz w:val="23"/>
                            <w:szCs w:val="23"/>
                          </w:rPr>
                          <w:t xml:space="preserve">Agenda </w:t>
                        </w:r>
                        <w:bookmarkStart w:id="4" w:name="content6"/>
                        <w:bookmarkEnd w:id="4"/>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04"/>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FFFFFF"/>
                                  <w:sz w:val="23"/>
                                  <w:szCs w:val="23"/>
                                </w:rPr>
                              </w:pPr>
                            </w:p>
                          </w:tc>
                        </w:tr>
                        <w:tr w:rsidR="00867601">
                          <w:trPr>
                            <w:tblCellSpacing w:w="0" w:type="dxa"/>
                          </w:trPr>
                          <w:tc>
                            <w:tcPr>
                              <w:tcW w:w="0" w:type="auto"/>
                              <w:vAlign w:val="center"/>
                              <w:hideMark/>
                            </w:tcPr>
                            <w:p w:rsidR="00867601" w:rsidRDefault="00867601">
                              <w:pPr>
                                <w:spacing w:line="255" w:lineRule="atLeast"/>
                                <w:rPr>
                                  <w:rFonts w:ascii="Arial" w:eastAsia="Times New Roman" w:hAnsi="Arial" w:cs="Arial"/>
                                  <w:color w:val="FFFFFF"/>
                                  <w:sz w:val="20"/>
                                  <w:szCs w:val="20"/>
                                </w:rPr>
                              </w:pPr>
                              <w:r>
                                <w:rPr>
                                  <w:rFonts w:ascii="Arial" w:eastAsia="Times New Roman" w:hAnsi="Arial" w:cs="Arial"/>
                                  <w:color w:val="FFFFFF"/>
                                  <w:sz w:val="20"/>
                                  <w:szCs w:val="20"/>
                                </w:rPr>
                                <w:t xml:space="preserve">Welke bijeenkomsten van de MBO Raad staan binnenkort op de agenda? De komende weken onder andere docentendagen van de bedrijfstakgroepen. </w:t>
                              </w:r>
                              <w:r>
                                <w:rPr>
                                  <w:rFonts w:ascii="Arial" w:eastAsia="Times New Roman" w:hAnsi="Arial" w:cs="Arial"/>
                                  <w:color w:val="FFFFFF"/>
                                  <w:sz w:val="20"/>
                                  <w:szCs w:val="20"/>
                                </w:rPr>
                                <w:br/>
                              </w:r>
                              <w:r>
                                <w:rPr>
                                  <w:rFonts w:ascii="Arial" w:eastAsia="Times New Roman" w:hAnsi="Arial" w:cs="Arial"/>
                                  <w:color w:val="FFFFFF"/>
                                  <w:sz w:val="20"/>
                                  <w:szCs w:val="20"/>
                                </w:rPr>
                                <w:br/>
                              </w:r>
                              <w:hyperlink r:id="rId16" w:tgtFrame="_blank" w:history="1">
                                <w:r>
                                  <w:rPr>
                                    <w:rStyle w:val="Hyperlink"/>
                                    <w:rFonts w:ascii="Arial" w:eastAsia="Times New Roman" w:hAnsi="Arial" w:cs="Arial"/>
                                    <w:color w:val="FFFFFF"/>
                                    <w:u w:val="none"/>
                                  </w:rPr>
                                  <w:t>Bekijk het bijeenkomstenoverzicht</w:t>
                                </w:r>
                              </w:hyperlink>
                              <w:r>
                                <w:rPr>
                                  <w:rFonts w:ascii="Arial" w:eastAsia="Times New Roman" w:hAnsi="Arial" w:cs="Arial"/>
                                  <w:color w:val="FFFFFF"/>
                                  <w:sz w:val="20"/>
                                  <w:szCs w:val="20"/>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262"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3404" w:type="dxa"/>
                  <w:shd w:val="clear" w:color="auto" w:fill="008E9D"/>
                  <w:hideMark/>
                </w:tcPr>
                <w:tbl>
                  <w:tblPr>
                    <w:tblW w:w="3404" w:type="dxa"/>
                    <w:tblCellSpacing w:w="0" w:type="dxa"/>
                    <w:tblCellMar>
                      <w:left w:w="0" w:type="dxa"/>
                      <w:right w:w="0" w:type="dxa"/>
                    </w:tblCellMar>
                    <w:tblLook w:val="04A0" w:firstRow="1" w:lastRow="0" w:firstColumn="1" w:lastColumn="0" w:noHBand="0" w:noVBand="1"/>
                  </w:tblPr>
                  <w:tblGrid>
                    <w:gridCol w:w="3901"/>
                  </w:tblGrid>
                  <w:tr w:rsidR="00867601">
                    <w:trPr>
                      <w:tblCellSpacing w:w="0" w:type="dxa"/>
                    </w:trPr>
                    <w:tc>
                      <w:tcPr>
                        <w:tcW w:w="0" w:type="auto"/>
                        <w:vAlign w:val="center"/>
                        <w:hideMark/>
                      </w:tcPr>
                      <w:p w:rsidR="00867601" w:rsidRDefault="00867601">
                        <w:pPr>
                          <w:rPr>
                            <w:rFonts w:ascii="Verdana" w:eastAsia="Times New Roman" w:hAnsi="Verdana"/>
                          </w:rPr>
                        </w:pPr>
                        <w:r>
                          <w:rPr>
                            <w:rFonts w:ascii="Verdana" w:eastAsia="Times New Roman" w:hAnsi="Verdana"/>
                            <w:noProof/>
                          </w:rPr>
                          <w:drawing>
                            <wp:inline distT="0" distB="0" distL="0" distR="0">
                              <wp:extent cx="2477135" cy="1645920"/>
                              <wp:effectExtent l="0" t="0" r="0" b="0"/>
                              <wp:docPr id="5" name="Afbeelding 5" descr="http://nieuwsbrief.mboraad.nl/public/image_nDROBXJl8X4sbD+qvMqA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ieuwsbrief.mboraad.nl/public/image_nDROBXJl8X4sbD+qvMqA7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7135" cy="1645920"/>
                                      </a:xfrm>
                                      <a:prstGeom prst="rect">
                                        <a:avLst/>
                                      </a:prstGeom>
                                      <a:noFill/>
                                      <a:ln>
                                        <a:noFill/>
                                      </a:ln>
                                    </pic:spPr>
                                  </pic:pic>
                                </a:graphicData>
                              </a:graphic>
                            </wp:inline>
                          </w:drawing>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867601">
                          <w:trPr>
                            <w:trHeight w:val="131"/>
                            <w:tblCellSpacing w:w="0" w:type="dxa"/>
                          </w:trPr>
                          <w:tc>
                            <w:tcPr>
                              <w:tcW w:w="0" w:type="auto"/>
                              <w:vAlign w:val="center"/>
                              <w:hideMark/>
                            </w:tcPr>
                            <w:p w:rsidR="00867601" w:rsidRDefault="00867601">
                              <w:pPr>
                                <w:rPr>
                                  <w:rFonts w:ascii="Verdana" w:eastAsia="Times New Roman" w:hAnsi="Verdana"/>
                                </w:rPr>
                              </w:pPr>
                            </w:p>
                          </w:tc>
                        </w:tr>
                        <w:tr w:rsidR="00867601">
                          <w:trPr>
                            <w:tblCellSpacing w:w="0" w:type="dxa"/>
                          </w:trPr>
                          <w:tc>
                            <w:tcPr>
                              <w:tcW w:w="0" w:type="auto"/>
                              <w:vAlign w:val="center"/>
                              <w:hideMark/>
                            </w:tcPr>
                            <w:p w:rsidR="00867601" w:rsidRDefault="00867601">
                              <w:pPr>
                                <w:rPr>
                                  <w:rFonts w:eastAsia="Times New Roman"/>
                                  <w:sz w:val="20"/>
                                  <w:szCs w:val="20"/>
                                </w:rPr>
                              </w:pP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93" w:type="dxa"/>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008E9D"/>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trPr>
                <w:tblCellSpacing w:w="0" w:type="dxa"/>
              </w:trPr>
              <w:tc>
                <w:tcPr>
                  <w:tcW w:w="7855" w:type="dxa"/>
                  <w:gridSpan w:val="5"/>
                  <w:shd w:val="clear" w:color="auto" w:fill="FFFFFF"/>
                  <w:vAlign w:val="center"/>
                  <w:hideMark/>
                </w:tcPr>
                <w:p w:rsidR="00867601" w:rsidRDefault="00867601">
                  <w:pPr>
                    <w:rPr>
                      <w:rFonts w:ascii="Verdana" w:eastAsia="Times New Roman" w:hAnsi="Verdana"/>
                    </w:rPr>
                  </w:pPr>
                  <w:r>
                    <w:rPr>
                      <w:rFonts w:ascii="Verdana" w:eastAsia="Times New Roman" w:hAnsi="Verdana"/>
                    </w:rPr>
                    <w:t xml:space="preserve">  </w:t>
                  </w:r>
                </w:p>
              </w:tc>
            </w:tr>
          </w:tbl>
          <w:p w:rsidR="00867601" w:rsidRDefault="00867601">
            <w:pPr>
              <w:rPr>
                <w:rFonts w:eastAsia="Times New Roman"/>
                <w:sz w:val="20"/>
                <w:szCs w:val="20"/>
              </w:rPr>
            </w:pPr>
          </w:p>
        </w:tc>
      </w:tr>
    </w:tbl>
    <w:p w:rsidR="00867601" w:rsidRDefault="00867601" w:rsidP="00867601">
      <w:pPr>
        <w:shd w:val="clear" w:color="auto" w:fill="F1F1F1"/>
        <w:jc w:val="center"/>
        <w:rPr>
          <w:rFonts w:ascii="Verdana" w:eastAsia="Times New Roman" w:hAnsi="Verdana"/>
          <w:vanish/>
        </w:rPr>
      </w:pPr>
    </w:p>
    <w:tbl>
      <w:tblPr>
        <w:tblW w:w="7855" w:type="dxa"/>
        <w:jc w:val="center"/>
        <w:tblCellSpacing w:w="0" w:type="dxa"/>
        <w:shd w:val="clear" w:color="auto" w:fill="4E278B"/>
        <w:tblCellMar>
          <w:left w:w="0" w:type="dxa"/>
          <w:right w:w="0" w:type="dxa"/>
        </w:tblCellMar>
        <w:tblLook w:val="04A0" w:firstRow="1" w:lastRow="0" w:firstColumn="1" w:lastColumn="0" w:noHBand="0" w:noVBand="1"/>
      </w:tblPr>
      <w:tblGrid>
        <w:gridCol w:w="392"/>
        <w:gridCol w:w="2029"/>
        <w:gridCol w:w="3047"/>
        <w:gridCol w:w="327"/>
        <w:gridCol w:w="2054"/>
        <w:gridCol w:w="6"/>
      </w:tblGrid>
      <w:tr w:rsidR="00867601" w:rsidTr="00867601">
        <w:trPr>
          <w:tblCellSpacing w:w="0" w:type="dxa"/>
          <w:jc w:val="center"/>
        </w:trPr>
        <w:tc>
          <w:tcPr>
            <w:tcW w:w="7855" w:type="dxa"/>
            <w:gridSpan w:val="6"/>
            <w:shd w:val="clear" w:color="auto" w:fill="4E278B"/>
            <w:vAlign w:val="center"/>
            <w:hideMark/>
          </w:tcPr>
          <w:p w:rsidR="00867601" w:rsidRDefault="00867601">
            <w:pPr>
              <w:rPr>
                <w:rFonts w:ascii="Verdana" w:eastAsia="Times New Roman" w:hAnsi="Verdana"/>
              </w:rPr>
            </w:pPr>
            <w:r>
              <w:rPr>
                <w:rFonts w:ascii="Verdana" w:eastAsia="Times New Roman" w:hAnsi="Verdana"/>
              </w:rPr>
              <w:t xml:space="preserve">  </w:t>
            </w:r>
          </w:p>
        </w:tc>
      </w:tr>
      <w:tr w:rsidR="00867601" w:rsidTr="00867601">
        <w:trPr>
          <w:tblCellSpacing w:w="0" w:type="dxa"/>
          <w:jc w:val="center"/>
        </w:trPr>
        <w:tc>
          <w:tcPr>
            <w:tcW w:w="393" w:type="dxa"/>
            <w:shd w:val="clear" w:color="auto" w:fill="4E278B"/>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2029" w:type="dxa"/>
            <w:shd w:val="clear" w:color="auto" w:fill="4E278B"/>
            <w:hideMark/>
          </w:tcPr>
          <w:tbl>
            <w:tblPr>
              <w:tblW w:w="2029" w:type="dxa"/>
              <w:tblCellSpacing w:w="0" w:type="dxa"/>
              <w:tblCellMar>
                <w:left w:w="0" w:type="dxa"/>
                <w:right w:w="0" w:type="dxa"/>
              </w:tblCellMar>
              <w:tblLook w:val="04A0" w:firstRow="1" w:lastRow="0" w:firstColumn="1" w:lastColumn="0" w:noHBand="0" w:noVBand="1"/>
            </w:tblPr>
            <w:tblGrid>
              <w:gridCol w:w="2029"/>
            </w:tblGrid>
            <w:tr w:rsidR="00867601">
              <w:trPr>
                <w:tblCellSpacing w:w="0" w:type="dxa"/>
              </w:trPr>
              <w:tc>
                <w:tcPr>
                  <w:tcW w:w="0" w:type="auto"/>
                  <w:vAlign w:val="center"/>
                  <w:hideMark/>
                </w:tcPr>
                <w:p w:rsidR="00867601" w:rsidRDefault="00867601">
                  <w:pP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MBO Raad </w:t>
                  </w:r>
                </w:p>
              </w:tc>
            </w:tr>
            <w:tr w:rsidR="00867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29"/>
                  </w:tblGrid>
                  <w:tr w:rsidR="00867601">
                    <w:trPr>
                      <w:trHeight w:val="131"/>
                      <w:tblCellSpacing w:w="0" w:type="dxa"/>
                    </w:trPr>
                    <w:tc>
                      <w:tcPr>
                        <w:tcW w:w="0" w:type="auto"/>
                        <w:vAlign w:val="center"/>
                        <w:hideMark/>
                      </w:tcPr>
                      <w:p w:rsidR="00867601" w:rsidRDefault="00867601">
                        <w:pPr>
                          <w:rPr>
                            <w:rFonts w:ascii="Arial" w:eastAsia="Times New Roman" w:hAnsi="Arial" w:cs="Arial"/>
                            <w:b/>
                            <w:bCs/>
                            <w:color w:val="FFFFFF"/>
                            <w:sz w:val="18"/>
                            <w:szCs w:val="18"/>
                          </w:rPr>
                        </w:pPr>
                      </w:p>
                    </w:tc>
                  </w:tr>
                  <w:tr w:rsidR="00867601">
                    <w:trPr>
                      <w:tblCellSpacing w:w="0" w:type="dxa"/>
                    </w:trPr>
                    <w:tc>
                      <w:tcPr>
                        <w:tcW w:w="2029" w:type="dxa"/>
                        <w:vAlign w:val="center"/>
                        <w:hideMark/>
                      </w:tcPr>
                      <w:p w:rsidR="00867601" w:rsidRDefault="00867601">
                        <w:pPr>
                          <w:spacing w:line="225" w:lineRule="atLeast"/>
                          <w:rPr>
                            <w:rFonts w:ascii="Arial" w:eastAsia="Times New Roman" w:hAnsi="Arial" w:cs="Arial"/>
                            <w:color w:val="FFFFFF"/>
                            <w:sz w:val="17"/>
                            <w:szCs w:val="17"/>
                          </w:rPr>
                        </w:pPr>
                        <w:r>
                          <w:rPr>
                            <w:rFonts w:ascii="Arial" w:eastAsia="Times New Roman" w:hAnsi="Arial" w:cs="Arial"/>
                            <w:color w:val="FFFFFF"/>
                            <w:sz w:val="17"/>
                            <w:szCs w:val="17"/>
                          </w:rPr>
                          <w:t>Houttuinlaan 6</w:t>
                        </w:r>
                        <w:r>
                          <w:rPr>
                            <w:rFonts w:ascii="Arial" w:eastAsia="Times New Roman" w:hAnsi="Arial" w:cs="Arial"/>
                            <w:color w:val="FFFFFF"/>
                            <w:sz w:val="17"/>
                            <w:szCs w:val="17"/>
                          </w:rPr>
                          <w:br/>
                          <w:t>3447 GM Woerden</w:t>
                        </w:r>
                        <w:r>
                          <w:rPr>
                            <w:rFonts w:ascii="Arial" w:eastAsia="Times New Roman" w:hAnsi="Arial" w:cs="Arial"/>
                            <w:color w:val="FFFFFF"/>
                            <w:sz w:val="17"/>
                            <w:szCs w:val="17"/>
                          </w:rPr>
                          <w:br/>
                          <w:t>0348-75 35 00 of</w:t>
                        </w:r>
                        <w:r>
                          <w:rPr>
                            <w:rFonts w:ascii="Arial" w:eastAsia="Times New Roman" w:hAnsi="Arial" w:cs="Arial"/>
                            <w:color w:val="FFFFFF"/>
                            <w:sz w:val="17"/>
                            <w:szCs w:val="17"/>
                          </w:rPr>
                          <w:br/>
                        </w:r>
                        <w:hyperlink r:id="rId18" w:history="1">
                          <w:r>
                            <w:rPr>
                              <w:rStyle w:val="Hyperlink"/>
                              <w:rFonts w:eastAsia="Times New Roman" w:cs="Arial"/>
                              <w:color w:val="FFFFFF"/>
                              <w:sz w:val="17"/>
                              <w:szCs w:val="17"/>
                              <w:u w:val="none"/>
                            </w:rPr>
                            <w:t>info@mboraad.nl</w:t>
                          </w:r>
                        </w:hyperlink>
                        <w:r>
                          <w:rPr>
                            <w:rFonts w:ascii="Arial" w:eastAsia="Times New Roman" w:hAnsi="Arial" w:cs="Arial"/>
                            <w:color w:val="FFFFFF"/>
                            <w:sz w:val="17"/>
                            <w:szCs w:val="17"/>
                          </w:rPr>
                          <w:t xml:space="preserve"> </w:t>
                        </w:r>
                      </w:p>
                    </w:tc>
                  </w:tr>
                </w:tbl>
                <w:p w:rsidR="00867601" w:rsidRDefault="00867601">
                  <w:pPr>
                    <w:rPr>
                      <w:rFonts w:eastAsia="Times New Roman"/>
                      <w:sz w:val="20"/>
                      <w:szCs w:val="20"/>
                    </w:rPr>
                  </w:pPr>
                </w:p>
              </w:tc>
            </w:tr>
          </w:tbl>
          <w:p w:rsidR="00867601" w:rsidRDefault="00867601">
            <w:pPr>
              <w:rPr>
                <w:rFonts w:eastAsia="Times New Roman"/>
                <w:sz w:val="20"/>
                <w:szCs w:val="20"/>
              </w:rPr>
            </w:pPr>
          </w:p>
        </w:tc>
        <w:tc>
          <w:tcPr>
            <w:tcW w:w="3050" w:type="dxa"/>
            <w:shd w:val="clear" w:color="auto" w:fill="4E278B"/>
            <w:hideMark/>
          </w:tcPr>
          <w:tbl>
            <w:tblPr>
              <w:tblW w:w="0" w:type="auto"/>
              <w:tblCellSpacing w:w="0" w:type="dxa"/>
              <w:tblCellMar>
                <w:left w:w="0" w:type="dxa"/>
                <w:right w:w="0" w:type="dxa"/>
              </w:tblCellMar>
              <w:tblLook w:val="04A0" w:firstRow="1" w:lastRow="0" w:firstColumn="1" w:lastColumn="0" w:noHBand="0" w:noVBand="1"/>
            </w:tblPr>
            <w:tblGrid>
              <w:gridCol w:w="6"/>
            </w:tblGrid>
            <w:tr w:rsidR="00867601" w:rsidTr="00867601">
              <w:trPr>
                <w:tblCellSpacing w:w="0" w:type="dxa"/>
              </w:trPr>
              <w:tc>
                <w:tcPr>
                  <w:tcW w:w="0" w:type="auto"/>
                  <w:vAlign w:val="center"/>
                </w:tcPr>
                <w:p w:rsidR="00867601" w:rsidRDefault="00867601">
                  <w:pPr>
                    <w:rPr>
                      <w:rFonts w:eastAsia="Times New Roman"/>
                      <w:sz w:val="20"/>
                      <w:szCs w:val="20"/>
                    </w:rPr>
                  </w:pPr>
                </w:p>
              </w:tc>
            </w:tr>
            <w:tr w:rsidR="00867601" w:rsidTr="00867601">
              <w:trPr>
                <w:tblCellSpacing w:w="0" w:type="dxa"/>
              </w:trPr>
              <w:tc>
                <w:tcPr>
                  <w:tcW w:w="0" w:type="auto"/>
                  <w:vAlign w:val="center"/>
                </w:tcPr>
                <w:p w:rsidR="00867601" w:rsidRDefault="00867601">
                  <w:pPr>
                    <w:rPr>
                      <w:rFonts w:eastAsia="Times New Roman"/>
                      <w:sz w:val="20"/>
                      <w:szCs w:val="20"/>
                    </w:rPr>
                  </w:pPr>
                </w:p>
              </w:tc>
            </w:tr>
          </w:tbl>
          <w:p w:rsidR="00867601" w:rsidRDefault="00867601">
            <w:pPr>
              <w:rPr>
                <w:rFonts w:eastAsia="Times New Roman"/>
                <w:sz w:val="20"/>
                <w:szCs w:val="20"/>
              </w:rPr>
            </w:pPr>
          </w:p>
        </w:tc>
        <w:tc>
          <w:tcPr>
            <w:tcW w:w="327" w:type="dxa"/>
            <w:shd w:val="clear" w:color="auto" w:fill="4E278B"/>
            <w:vAlign w:val="center"/>
          </w:tcPr>
          <w:p w:rsidR="00867601" w:rsidRDefault="00867601">
            <w:pPr>
              <w:rPr>
                <w:rFonts w:ascii="Verdana" w:eastAsia="Times New Roman" w:hAnsi="Verdana"/>
              </w:rPr>
            </w:pPr>
          </w:p>
        </w:tc>
        <w:tc>
          <w:tcPr>
            <w:tcW w:w="2029" w:type="dxa"/>
            <w:shd w:val="clear" w:color="auto" w:fill="4E278B"/>
          </w:tcPr>
          <w:p w:rsidR="00867601" w:rsidRDefault="00867601">
            <w:pPr>
              <w:rPr>
                <w:rFonts w:eastAsia="Times New Roman"/>
                <w:sz w:val="20"/>
                <w:szCs w:val="20"/>
              </w:rPr>
            </w:pPr>
          </w:p>
        </w:tc>
        <w:tc>
          <w:tcPr>
            <w:tcW w:w="0" w:type="auto"/>
            <w:shd w:val="clear" w:color="auto" w:fill="4E278B"/>
            <w:vAlign w:val="center"/>
            <w:hideMark/>
          </w:tcPr>
          <w:p w:rsidR="00867601" w:rsidRDefault="00867601">
            <w:pPr>
              <w:rPr>
                <w:rFonts w:eastAsia="Times New Roman"/>
                <w:sz w:val="20"/>
                <w:szCs w:val="20"/>
              </w:rPr>
            </w:pPr>
          </w:p>
        </w:tc>
      </w:tr>
      <w:tr w:rsidR="00867601" w:rsidTr="00867601">
        <w:trPr>
          <w:tblCellSpacing w:w="0" w:type="dxa"/>
          <w:jc w:val="center"/>
        </w:trPr>
        <w:tc>
          <w:tcPr>
            <w:tcW w:w="7855" w:type="dxa"/>
            <w:gridSpan w:val="5"/>
            <w:shd w:val="clear" w:color="auto" w:fill="4E278B"/>
            <w:vAlign w:val="center"/>
            <w:hideMark/>
          </w:tcPr>
          <w:p w:rsidR="00867601" w:rsidRDefault="00867601">
            <w:pPr>
              <w:rPr>
                <w:rFonts w:ascii="Verdana" w:eastAsia="Times New Roman" w:hAnsi="Verdana"/>
              </w:rPr>
            </w:pPr>
            <w:r>
              <w:rPr>
                <w:rFonts w:ascii="Verdana" w:eastAsia="Times New Roman" w:hAnsi="Verdana"/>
              </w:rPr>
              <w:t xml:space="preserve">  </w:t>
            </w:r>
          </w:p>
        </w:tc>
        <w:tc>
          <w:tcPr>
            <w:tcW w:w="0" w:type="auto"/>
            <w:shd w:val="clear" w:color="auto" w:fill="4E278B"/>
            <w:vAlign w:val="center"/>
            <w:hideMark/>
          </w:tcPr>
          <w:p w:rsidR="00867601" w:rsidRDefault="00867601">
            <w:pPr>
              <w:rPr>
                <w:rFonts w:ascii="Verdana" w:eastAsia="Times New Roman" w:hAnsi="Verdana"/>
              </w:rPr>
            </w:pPr>
          </w:p>
        </w:tc>
      </w:tr>
    </w:tbl>
    <w:p w:rsidR="00867601" w:rsidRDefault="00867601" w:rsidP="00867601">
      <w:pPr>
        <w:shd w:val="clear" w:color="auto" w:fill="F1F1F1"/>
        <w:jc w:val="center"/>
        <w:rPr>
          <w:rFonts w:ascii="Verdana" w:eastAsia="Times New Roman" w:hAnsi="Verdana"/>
          <w:vanish/>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867601" w:rsidTr="00867601">
        <w:trPr>
          <w:trHeight w:val="262"/>
          <w:tblCellSpacing w:w="0" w:type="dxa"/>
          <w:jc w:val="center"/>
          <w:hidden/>
        </w:trPr>
        <w:tc>
          <w:tcPr>
            <w:tcW w:w="0" w:type="auto"/>
            <w:vAlign w:val="center"/>
            <w:hideMark/>
          </w:tcPr>
          <w:p w:rsidR="00867601" w:rsidRDefault="00867601">
            <w:pPr>
              <w:rPr>
                <w:rFonts w:ascii="Verdana" w:eastAsia="Times New Roman" w:hAnsi="Verdana"/>
                <w:vanish/>
              </w:rPr>
            </w:pPr>
          </w:p>
        </w:tc>
      </w:tr>
      <w:tr w:rsidR="00867601" w:rsidTr="00867601">
        <w:trPr>
          <w:tblCellSpacing w:w="0" w:type="dxa"/>
          <w:jc w:val="center"/>
        </w:trPr>
        <w:tc>
          <w:tcPr>
            <w:tcW w:w="0" w:type="auto"/>
            <w:vAlign w:val="center"/>
            <w:hideMark/>
          </w:tcPr>
          <w:p w:rsidR="00867601" w:rsidRDefault="00867601">
            <w:pPr>
              <w:rPr>
                <w:rFonts w:eastAsia="Times New Roman"/>
                <w:sz w:val="20"/>
                <w:szCs w:val="20"/>
              </w:rPr>
            </w:pPr>
          </w:p>
        </w:tc>
      </w:tr>
    </w:tbl>
    <w:p w:rsidR="00867601" w:rsidRDefault="00867601" w:rsidP="00867601">
      <w:pPr>
        <w:rPr>
          <w:rFonts w:ascii="Verdana" w:eastAsia="Times New Roman" w:hAnsi="Verdana"/>
        </w:rPr>
      </w:pPr>
      <w:r>
        <w:rPr>
          <w:rFonts w:ascii="Verdana" w:eastAsia="Times New Roman" w:hAnsi="Verdana"/>
          <w:noProof/>
        </w:rPr>
        <w:drawing>
          <wp:inline distT="0" distB="0" distL="0" distR="0">
            <wp:extent cx="8255" cy="8255"/>
            <wp:effectExtent l="0" t="0" r="0" b="0"/>
            <wp:docPr id="1" name="Afbeelding 1" descr="http://nieuwsbrief.mboraad.nl/public/o/APEB+q0GGOWy+gIjWJt7EA/sJYihwEzEuTxx+Z8PSb_+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ieuwsbrief.mboraad.nl/public/o/APEB+q0GGOWy+gIjWJt7EA/sJYihwEzEuTxx+Z8PSb_+w/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04369"/>
    <w:multiLevelType w:val="multilevel"/>
    <w:tmpl w:val="978C7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0A3878"/>
    <w:multiLevelType w:val="multilevel"/>
    <w:tmpl w:val="3DAEA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1A0905"/>
    <w:multiLevelType w:val="multilevel"/>
    <w:tmpl w:val="815E5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922B6"/>
    <w:multiLevelType w:val="multilevel"/>
    <w:tmpl w:val="99864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6C4CC6"/>
    <w:multiLevelType w:val="multilevel"/>
    <w:tmpl w:val="30848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30DF7"/>
    <w:multiLevelType w:val="multilevel"/>
    <w:tmpl w:val="C33EB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01"/>
    <w:rsid w:val="007A5D26"/>
    <w:rsid w:val="00867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C676E-00F9-432E-B76F-914881E7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601"/>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7601"/>
    <w:rPr>
      <w:rFonts w:ascii="Verdana" w:hAnsi="Verdana" w:hint="default"/>
      <w:b/>
      <w:bCs/>
      <w:color w:val="4F338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ieuwsbrief.mboraad.nl/public/r/D28HvQR5vhffgl0mYkMD4Q/APEB+q0GGOWy+gIjWJt7EA/sJYihwEzEuTxx+Z8PSb_+w" TargetMode="External"/><Relationship Id="rId18" Type="http://schemas.openxmlformats.org/officeDocument/2006/relationships/hyperlink" Target="mailto:info@mboraad.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nieuwsbrief.mboraad.nl/public/r/eSutMnBBfgnNL9JPjAg_fg/APEB+q0GGOWy+gIjWJt7EA/sJYihwEzEuTxx+Z8PSb_+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ieuwsbrief.mboraad.nl/public/r/p7FnM9JQOb66ClyG68eE8Q/APEB+q0GGOWy+gIjWJt7EA/sJYihwEzEuTxx+Z8PSb_+w" TargetMode="External"/><Relationship Id="rId5" Type="http://schemas.openxmlformats.org/officeDocument/2006/relationships/hyperlink" Target="http://nieuwsbrief.mboraad.nl/public/r/zMZ1edVq6wmsyG2VFGfHoA/APEB+q0GGOWy+gIjWJt7EA/sJYihwEzEuTxx+Z8PSb_+w" TargetMode="External"/><Relationship Id="rId15" Type="http://schemas.openxmlformats.org/officeDocument/2006/relationships/hyperlink" Target="http://nieuwsbrief.mboraad.nl/public/r/2ehifPpBSEx77IisCh8ltw/APEB+q0GGOWy+gIjWJt7EA/sJYihwEzEuTxx+Z8PSb_+w" TargetMode="External"/><Relationship Id="rId10" Type="http://schemas.openxmlformats.org/officeDocument/2006/relationships/hyperlink" Target="http://nieuwsbrief.mboraad.nl/public/r/fzV7HuRtjQb1wESqn4oV_A/APEB+q0GGOWy+gIjWJt7EA/sJYihwEzEuTxx+Z8PSb_+w"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nieuwsbrief.mboraad.nl/public/r/OBxqa35WKW5eY5a4N4wvJA/APEB+q0GGOWy+gIjWJt7EA/sJYihwEzEuTxx+Z8PSb_+w"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2017-02-15T14:54:00Z</dcterms:created>
  <dcterms:modified xsi:type="dcterms:W3CDTF">2017-02-15T14:55:00Z</dcterms:modified>
</cp:coreProperties>
</file>