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Spacing w:w="0" w:type="dxa"/>
        <w:shd w:val="clear" w:color="auto" w:fill="FFFFFF"/>
        <w:tblCellMar>
          <w:left w:w="0" w:type="dxa"/>
          <w:right w:w="0" w:type="dxa"/>
        </w:tblCellMar>
        <w:tblLook w:val="04A0" w:firstRow="1" w:lastRow="0" w:firstColumn="1" w:lastColumn="0" w:noHBand="0" w:noVBand="1"/>
      </w:tblPr>
      <w:tblGrid>
        <w:gridCol w:w="9072"/>
      </w:tblGrid>
      <w:tr w:rsidR="00FD6964" w:rsidTr="00FD6964">
        <w:trPr>
          <w:tblCellSpacing w:w="0" w:type="dxa"/>
        </w:trPr>
        <w:tc>
          <w:tcPr>
            <w:tcW w:w="0" w:type="auto"/>
            <w:shd w:val="clear" w:color="auto" w:fill="FFFFFF"/>
            <w:hideMark/>
          </w:tcPr>
          <w:tbl>
            <w:tblPr>
              <w:tblW w:w="8509" w:type="dxa"/>
              <w:jc w:val="center"/>
              <w:tblCellSpacing w:w="0" w:type="dxa"/>
              <w:shd w:val="clear" w:color="auto" w:fill="FFFFFF"/>
              <w:tblCellMar>
                <w:left w:w="0" w:type="dxa"/>
                <w:right w:w="0" w:type="dxa"/>
              </w:tblCellMar>
              <w:tblLook w:val="04A0" w:firstRow="1" w:lastRow="0" w:firstColumn="1" w:lastColumn="0" w:noHBand="0" w:noVBand="1"/>
            </w:tblPr>
            <w:tblGrid>
              <w:gridCol w:w="9072"/>
            </w:tblGrid>
            <w:tr w:rsidR="00FD6964">
              <w:trPr>
                <w:tblCellSpacing w:w="0" w:type="dxa"/>
                <w:jc w:val="center"/>
              </w:trPr>
              <w:tc>
                <w:tcPr>
                  <w:tcW w:w="0" w:type="auto"/>
                  <w:shd w:val="clear" w:color="auto" w:fill="FFFFFF"/>
                  <w:vAlign w:val="center"/>
                  <w:hideMark/>
                </w:tcPr>
                <w:tbl>
                  <w:tblPr>
                    <w:tblW w:w="5000" w:type="pct"/>
                    <w:tblCellSpacing w:w="0" w:type="dxa"/>
                    <w:shd w:val="clear" w:color="auto" w:fill="5E1A6D"/>
                    <w:tblCellMar>
                      <w:left w:w="0" w:type="dxa"/>
                      <w:right w:w="0" w:type="dxa"/>
                    </w:tblCellMar>
                    <w:tblLook w:val="04A0" w:firstRow="1" w:lastRow="0" w:firstColumn="1" w:lastColumn="0" w:noHBand="0" w:noVBand="1"/>
                  </w:tblPr>
                  <w:tblGrid>
                    <w:gridCol w:w="4573"/>
                    <w:gridCol w:w="4493"/>
                    <w:gridCol w:w="6"/>
                  </w:tblGrid>
                  <w:tr w:rsidR="00FD6964">
                    <w:trPr>
                      <w:tblCellSpacing w:w="0" w:type="dxa"/>
                    </w:trPr>
                    <w:tc>
                      <w:tcPr>
                        <w:tcW w:w="0" w:type="auto"/>
                        <w:shd w:val="clear" w:color="auto" w:fill="5E1A6D"/>
                        <w:vAlign w:val="center"/>
                        <w:hideMark/>
                      </w:tcPr>
                      <w:p w:rsidR="00FD6964" w:rsidRDefault="00FD6964">
                        <w:pPr>
                          <w:rPr>
                            <w:rFonts w:eastAsia="Times New Roman"/>
                          </w:rPr>
                        </w:pPr>
                        <w:r>
                          <w:rPr>
                            <w:rFonts w:eastAsia="Times New Roman"/>
                            <w:noProof/>
                          </w:rPr>
                          <w:drawing>
                            <wp:inline distT="0" distB="0" distL="0" distR="0">
                              <wp:extent cx="1837055" cy="507365"/>
                              <wp:effectExtent l="0" t="0" r="0" b="6985"/>
                              <wp:docPr id="9" name="Afbeelding 9" descr="Header-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to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37055" cy="507365"/>
                                      </a:xfrm>
                                      <a:prstGeom prst="rect">
                                        <a:avLst/>
                                      </a:prstGeom>
                                      <a:noFill/>
                                      <a:ln>
                                        <a:noFill/>
                                      </a:ln>
                                    </pic:spPr>
                                  </pic:pic>
                                </a:graphicData>
                              </a:graphic>
                            </wp:inline>
                          </w:drawing>
                        </w:r>
                      </w:p>
                    </w:tc>
                    <w:tc>
                      <w:tcPr>
                        <w:tcW w:w="0" w:type="auto"/>
                        <w:shd w:val="clear" w:color="auto" w:fill="5E1A6D"/>
                        <w:tcMar>
                          <w:top w:w="0" w:type="dxa"/>
                          <w:left w:w="0" w:type="dxa"/>
                          <w:bottom w:w="0" w:type="dxa"/>
                          <w:right w:w="300" w:type="dxa"/>
                        </w:tcMar>
                        <w:vAlign w:val="center"/>
                        <w:hideMark/>
                      </w:tcPr>
                      <w:p w:rsidR="00FD6964" w:rsidRDefault="00FD6964">
                        <w:pPr>
                          <w:jc w:val="right"/>
                          <w:rPr>
                            <w:rFonts w:ascii="Arial" w:eastAsia="Times New Roman" w:hAnsi="Arial" w:cs="Arial"/>
                            <w:color w:val="FFFFFF"/>
                            <w:sz w:val="21"/>
                            <w:szCs w:val="21"/>
                          </w:rPr>
                        </w:pPr>
                        <w:r>
                          <w:rPr>
                            <w:rFonts w:ascii="Arial" w:eastAsia="Times New Roman" w:hAnsi="Arial" w:cs="Arial"/>
                            <w:color w:val="FFFFFF"/>
                            <w:sz w:val="21"/>
                            <w:szCs w:val="21"/>
                          </w:rPr>
                          <w:t>22 november 2016   Nieuwsbrief 29</w:t>
                        </w:r>
                      </w:p>
                    </w:tc>
                    <w:tc>
                      <w:tcPr>
                        <w:tcW w:w="0" w:type="auto"/>
                        <w:shd w:val="clear" w:color="auto" w:fill="713A97"/>
                        <w:vAlign w:val="center"/>
                        <w:hideMark/>
                      </w:tcPr>
                      <w:p w:rsidR="00FD6964" w:rsidRDefault="00FD6964">
                        <w:pPr>
                          <w:rPr>
                            <w:rFonts w:ascii="Arial" w:eastAsia="Times New Roman" w:hAnsi="Arial" w:cs="Arial"/>
                            <w:color w:val="FFFFFF"/>
                            <w:sz w:val="21"/>
                            <w:szCs w:val="21"/>
                          </w:rPr>
                        </w:pPr>
                      </w:p>
                    </w:tc>
                  </w:tr>
                  <w:tr w:rsidR="00FD6964">
                    <w:trPr>
                      <w:tblCellSpacing w:w="0" w:type="dxa"/>
                    </w:trPr>
                    <w:tc>
                      <w:tcPr>
                        <w:tcW w:w="0" w:type="auto"/>
                        <w:gridSpan w:val="2"/>
                        <w:shd w:val="clear" w:color="auto" w:fill="5E1A6D"/>
                        <w:vAlign w:val="center"/>
                        <w:hideMark/>
                      </w:tcPr>
                      <w:p w:rsidR="00FD6964" w:rsidRDefault="00FD6964">
                        <w:pPr>
                          <w:rPr>
                            <w:rFonts w:eastAsia="Times New Roman"/>
                          </w:rPr>
                        </w:pPr>
                        <w:r>
                          <w:rPr>
                            <w:rFonts w:eastAsia="Times New Roman"/>
                            <w:noProof/>
                            <w:color w:val="0000FF"/>
                            <w:bdr w:val="none" w:sz="0" w:space="0" w:color="auto" w:frame="1"/>
                          </w:rPr>
                          <w:drawing>
                            <wp:inline distT="0" distB="0" distL="0" distR="0">
                              <wp:extent cx="6193155" cy="1562735"/>
                              <wp:effectExtent l="0" t="0" r="0" b="0"/>
                              <wp:docPr id="8" name="Afbeelding 8" descr="Header-bottom">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botto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3155" cy="1562735"/>
                                      </a:xfrm>
                                      <a:prstGeom prst="rect">
                                        <a:avLst/>
                                      </a:prstGeom>
                                      <a:noFill/>
                                      <a:ln>
                                        <a:noFill/>
                                      </a:ln>
                                    </pic:spPr>
                                  </pic:pic>
                                </a:graphicData>
                              </a:graphic>
                            </wp:inline>
                          </w:drawing>
                        </w:r>
                      </w:p>
                    </w:tc>
                    <w:tc>
                      <w:tcPr>
                        <w:tcW w:w="0" w:type="auto"/>
                        <w:shd w:val="clear" w:color="auto" w:fill="5E1A6D"/>
                        <w:vAlign w:val="center"/>
                        <w:hideMark/>
                      </w:tcPr>
                      <w:p w:rsidR="00FD6964" w:rsidRDefault="00FD6964">
                        <w:pPr>
                          <w:rPr>
                            <w:rFonts w:eastAsia="Times New Roman"/>
                          </w:rPr>
                        </w:pPr>
                      </w:p>
                    </w:tc>
                  </w:tr>
                </w:tbl>
                <w:p w:rsidR="00FD6964" w:rsidRDefault="00FD6964">
                  <w:pPr>
                    <w:rPr>
                      <w:rFonts w:eastAsia="Times New Roman"/>
                      <w:sz w:val="20"/>
                      <w:szCs w:val="20"/>
                    </w:rPr>
                  </w:pPr>
                </w:p>
              </w:tc>
            </w:tr>
            <w:tr w:rsidR="00FD6964">
              <w:trPr>
                <w:tblCellSpacing w:w="0" w:type="dxa"/>
                <w:jc w:val="center"/>
              </w:trPr>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2358"/>
                    <w:gridCol w:w="6714"/>
                  </w:tblGrid>
                  <w:tr w:rsidR="00FD6964">
                    <w:trPr>
                      <w:tblCellSpacing w:w="0" w:type="dxa"/>
                    </w:trPr>
                    <w:tc>
                      <w:tcPr>
                        <w:tcW w:w="2250" w:type="dxa"/>
                        <w:shd w:val="clear" w:color="auto" w:fill="C0A3CA"/>
                        <w:tcMar>
                          <w:top w:w="0" w:type="dxa"/>
                          <w:left w:w="0" w:type="dxa"/>
                          <w:bottom w:w="0" w:type="dxa"/>
                          <w:right w:w="300" w:type="dxa"/>
                        </w:tcMar>
                        <w:hideMark/>
                      </w:tcPr>
                      <w:tbl>
                        <w:tblPr>
                          <w:tblW w:w="0" w:type="auto"/>
                          <w:tblCellSpacing w:w="0" w:type="dxa"/>
                          <w:tblCellMar>
                            <w:top w:w="150" w:type="dxa"/>
                            <w:left w:w="0" w:type="dxa"/>
                            <w:bottom w:w="270" w:type="dxa"/>
                            <w:right w:w="0" w:type="dxa"/>
                          </w:tblCellMar>
                          <w:tblLook w:val="04A0" w:firstRow="1" w:lastRow="0" w:firstColumn="1" w:lastColumn="0" w:noHBand="0" w:noVBand="1"/>
                        </w:tblPr>
                        <w:tblGrid>
                          <w:gridCol w:w="2058"/>
                        </w:tblGrid>
                        <w:tr w:rsidR="00FD6964">
                          <w:trPr>
                            <w:tblCellSpacing w:w="0" w:type="dxa"/>
                          </w:trPr>
                          <w:tc>
                            <w:tcPr>
                              <w:tcW w:w="0" w:type="auto"/>
                              <w:tcMar>
                                <w:top w:w="0" w:type="dxa"/>
                                <w:left w:w="300" w:type="dxa"/>
                                <w:bottom w:w="0" w:type="dxa"/>
                                <w:right w:w="0" w:type="dxa"/>
                              </w:tcMar>
                              <w:hideMark/>
                            </w:tcPr>
                            <w:tbl>
                              <w:tblPr>
                                <w:tblW w:w="0" w:type="auto"/>
                                <w:tblCellSpacing w:w="15" w:type="dxa"/>
                                <w:tblLook w:val="04A0" w:firstRow="1" w:lastRow="0" w:firstColumn="1" w:lastColumn="0" w:noHBand="0" w:noVBand="1"/>
                              </w:tblPr>
                              <w:tblGrid>
                                <w:gridCol w:w="1758"/>
                              </w:tblGrid>
                              <w:tr w:rsidR="00FD6964">
                                <w:trPr>
                                  <w:tblCellSpacing w:w="15" w:type="dxa"/>
                                </w:trPr>
                                <w:tc>
                                  <w:tcPr>
                                    <w:tcW w:w="0" w:type="auto"/>
                                    <w:tcBorders>
                                      <w:top w:val="nil"/>
                                      <w:left w:val="nil"/>
                                      <w:bottom w:val="single" w:sz="6" w:space="0" w:color="FFFFFF"/>
                                      <w:right w:val="nil"/>
                                    </w:tcBorders>
                                    <w:tcMar>
                                      <w:top w:w="15" w:type="dxa"/>
                                      <w:left w:w="15" w:type="dxa"/>
                                      <w:bottom w:w="15" w:type="dxa"/>
                                      <w:right w:w="15" w:type="dxa"/>
                                    </w:tcMar>
                                    <w:vAlign w:val="center"/>
                                  </w:tcPr>
                                  <w:p w:rsidR="00FD6964" w:rsidRDefault="00FD6964">
                                    <w:pPr>
                                      <w:rPr>
                                        <w:rStyle w:val="Hyperlink"/>
                                        <w:rFonts w:ascii="Arial" w:hAnsi="Arial" w:cs="Arial"/>
                                        <w:color w:val="641A79"/>
                                      </w:rPr>
                                    </w:pPr>
                                    <w:hyperlink w:anchor="titeleen" w:history="1">
                                      <w:r>
                                        <w:rPr>
                                          <w:rStyle w:val="Hyperlink"/>
                                          <w:rFonts w:ascii="Arial" w:eastAsia="Times New Roman" w:hAnsi="Arial" w:cs="Arial"/>
                                          <w:color w:val="641A79"/>
                                          <w:sz w:val="20"/>
                                          <w:szCs w:val="20"/>
                                        </w:rPr>
                                        <w:t>Nota Bene</w:t>
                                      </w:r>
                                    </w:hyperlink>
                                  </w:p>
                                  <w:p w:rsidR="00FD6964" w:rsidRDefault="00FD6964">
                                    <w:pPr>
                                      <w:rPr>
                                        <w:rFonts w:eastAsia="Times New Roman"/>
                                      </w:rPr>
                                    </w:pPr>
                                  </w:p>
                                </w:tc>
                              </w:tr>
                              <w:tr w:rsidR="00FD6964">
                                <w:trPr>
                                  <w:tblCellSpacing w:w="15" w:type="dxa"/>
                                </w:trPr>
                                <w:tc>
                                  <w:tcPr>
                                    <w:tcW w:w="0" w:type="auto"/>
                                    <w:tcBorders>
                                      <w:top w:val="nil"/>
                                      <w:left w:val="nil"/>
                                      <w:bottom w:val="single" w:sz="6" w:space="0" w:color="FFFFFF"/>
                                      <w:right w:val="nil"/>
                                    </w:tcBorders>
                                    <w:tcMar>
                                      <w:top w:w="15" w:type="dxa"/>
                                      <w:left w:w="15" w:type="dxa"/>
                                      <w:bottom w:w="15" w:type="dxa"/>
                                      <w:right w:w="15" w:type="dxa"/>
                                    </w:tcMar>
                                    <w:vAlign w:val="center"/>
                                  </w:tcPr>
                                  <w:p w:rsidR="00FD6964" w:rsidRDefault="00FD6964">
                                    <w:pPr>
                                      <w:rPr>
                                        <w:rStyle w:val="Hyperlink"/>
                                        <w:rFonts w:ascii="Arial" w:hAnsi="Arial" w:cs="Arial"/>
                                        <w:color w:val="641A79"/>
                                        <w:sz w:val="20"/>
                                        <w:szCs w:val="20"/>
                                      </w:rPr>
                                    </w:pPr>
                                    <w:hyperlink w:anchor="titeltwee" w:history="1">
                                      <w:r>
                                        <w:rPr>
                                          <w:rStyle w:val="Hyperlink"/>
                                          <w:rFonts w:ascii="Arial" w:eastAsia="Times New Roman" w:hAnsi="Arial" w:cs="Arial"/>
                                          <w:color w:val="B22222"/>
                                          <w:sz w:val="20"/>
                                          <w:szCs w:val="20"/>
                                        </w:rPr>
                                        <w:t>Brochure op maat</w:t>
                                      </w:r>
                                      <w:r>
                                        <w:rPr>
                                          <w:rFonts w:ascii="Arial" w:eastAsia="Times New Roman" w:hAnsi="Arial" w:cs="Arial"/>
                                          <w:color w:val="641A79"/>
                                          <w:sz w:val="20"/>
                                          <w:szCs w:val="20"/>
                                        </w:rPr>
                                        <w:br/>
                                      </w:r>
                                      <w:r>
                                        <w:rPr>
                                          <w:rStyle w:val="Hyperlink"/>
                                          <w:rFonts w:ascii="Arial" w:eastAsia="Times New Roman" w:hAnsi="Arial" w:cs="Arial"/>
                                          <w:color w:val="B22222"/>
                                          <w:sz w:val="20"/>
                                          <w:szCs w:val="20"/>
                                        </w:rPr>
                                        <w:t>Te bestellen</w:t>
                                      </w:r>
                                    </w:hyperlink>
                                  </w:p>
                                  <w:p w:rsidR="00FD6964" w:rsidRDefault="00FD6964">
                                    <w:pPr>
                                      <w:rPr>
                                        <w:rFonts w:eastAsia="Times New Roman"/>
                                      </w:rPr>
                                    </w:pPr>
                                  </w:p>
                                </w:tc>
                              </w:tr>
                              <w:tr w:rsidR="00FD6964">
                                <w:trPr>
                                  <w:tblCellSpacing w:w="15" w:type="dxa"/>
                                </w:trPr>
                                <w:tc>
                                  <w:tcPr>
                                    <w:tcW w:w="0" w:type="auto"/>
                                    <w:tcBorders>
                                      <w:top w:val="nil"/>
                                      <w:left w:val="nil"/>
                                      <w:bottom w:val="single" w:sz="6" w:space="0" w:color="FFFFFF"/>
                                      <w:right w:val="nil"/>
                                    </w:tcBorders>
                                    <w:tcMar>
                                      <w:top w:w="15" w:type="dxa"/>
                                      <w:left w:w="15" w:type="dxa"/>
                                      <w:bottom w:w="15" w:type="dxa"/>
                                      <w:right w:w="15" w:type="dxa"/>
                                    </w:tcMar>
                                    <w:vAlign w:val="center"/>
                                  </w:tcPr>
                                  <w:p w:rsidR="00FD6964" w:rsidRDefault="00FD6964">
                                    <w:pPr>
                                      <w:rPr>
                                        <w:rStyle w:val="Hyperlink"/>
                                        <w:rFonts w:ascii="Arial" w:hAnsi="Arial" w:cs="Arial"/>
                                        <w:color w:val="641A79"/>
                                        <w:sz w:val="20"/>
                                        <w:szCs w:val="20"/>
                                      </w:rPr>
                                    </w:pPr>
                                    <w:hyperlink w:anchor="titeldrie" w:history="1">
                                      <w:r>
                                        <w:rPr>
                                          <w:rStyle w:val="Hyperlink"/>
                                          <w:rFonts w:ascii="Arial" w:eastAsia="Times New Roman" w:hAnsi="Arial" w:cs="Arial"/>
                                          <w:color w:val="4B0082"/>
                                          <w:sz w:val="20"/>
                                          <w:szCs w:val="20"/>
                                        </w:rPr>
                                        <w:t>Beroepsgerichte keuzevakken</w:t>
                                      </w:r>
                                    </w:hyperlink>
                                  </w:p>
                                  <w:p w:rsidR="00FD6964" w:rsidRDefault="00FD6964">
                                    <w:pPr>
                                      <w:rPr>
                                        <w:rFonts w:eastAsia="Times New Roman"/>
                                      </w:rPr>
                                    </w:pPr>
                                  </w:p>
                                </w:tc>
                              </w:tr>
                              <w:tr w:rsidR="00FD6964">
                                <w:trPr>
                                  <w:tblCellSpacing w:w="15" w:type="dxa"/>
                                </w:trPr>
                                <w:tc>
                                  <w:tcPr>
                                    <w:tcW w:w="0" w:type="auto"/>
                                    <w:tcBorders>
                                      <w:top w:val="nil"/>
                                      <w:left w:val="nil"/>
                                      <w:bottom w:val="single" w:sz="6" w:space="0" w:color="FFFFFF"/>
                                      <w:right w:val="nil"/>
                                    </w:tcBorders>
                                    <w:tcMar>
                                      <w:top w:w="15" w:type="dxa"/>
                                      <w:left w:w="15" w:type="dxa"/>
                                      <w:bottom w:w="15" w:type="dxa"/>
                                      <w:right w:w="15" w:type="dxa"/>
                                    </w:tcMar>
                                    <w:vAlign w:val="center"/>
                                  </w:tcPr>
                                  <w:p w:rsidR="00FD6964" w:rsidRDefault="00FD6964">
                                    <w:pPr>
                                      <w:rPr>
                                        <w:rStyle w:val="Hyperlink"/>
                                        <w:rFonts w:ascii="Arial" w:hAnsi="Arial" w:cs="Arial"/>
                                        <w:color w:val="641A79"/>
                                        <w:sz w:val="20"/>
                                        <w:szCs w:val="20"/>
                                      </w:rPr>
                                    </w:pPr>
                                    <w:hyperlink w:anchor="titelvier" w:history="1">
                                      <w:r>
                                        <w:rPr>
                                          <w:rStyle w:val="Hyperlink"/>
                                          <w:rFonts w:ascii="Arial" w:eastAsia="Times New Roman" w:hAnsi="Arial" w:cs="Arial"/>
                                          <w:color w:val="641A79"/>
                                          <w:sz w:val="20"/>
                                          <w:szCs w:val="20"/>
                                        </w:rPr>
                                        <w:t>Voorbeelden beschikbaar stellen:</w:t>
                                      </w:r>
                                      <w:r>
                                        <w:rPr>
                                          <w:rFonts w:ascii="Arial" w:eastAsia="Times New Roman" w:hAnsi="Arial" w:cs="Arial"/>
                                          <w:color w:val="641A79"/>
                                          <w:sz w:val="20"/>
                                          <w:szCs w:val="20"/>
                                        </w:rPr>
                                        <w:br/>
                                      </w:r>
                                      <w:r>
                                        <w:rPr>
                                          <w:rStyle w:val="Hyperlink"/>
                                          <w:rFonts w:ascii="Arial" w:eastAsia="Times New Roman" w:hAnsi="Arial" w:cs="Arial"/>
                                          <w:color w:val="641A79"/>
                                          <w:sz w:val="20"/>
                                          <w:szCs w:val="20"/>
                                        </w:rPr>
                                        <w:t>vmbo-scholen helpen elkaar</w:t>
                                      </w:r>
                                    </w:hyperlink>
                                  </w:p>
                                  <w:p w:rsidR="00FD6964" w:rsidRDefault="00FD6964">
                                    <w:pPr>
                                      <w:rPr>
                                        <w:rFonts w:eastAsia="Times New Roman"/>
                                      </w:rPr>
                                    </w:pPr>
                                  </w:p>
                                </w:tc>
                              </w:tr>
                              <w:tr w:rsidR="00FD6964">
                                <w:trPr>
                                  <w:trHeight w:val="655"/>
                                  <w:tblCellSpacing w:w="15" w:type="dxa"/>
                                </w:trPr>
                                <w:tc>
                                  <w:tcPr>
                                    <w:tcW w:w="0" w:type="auto"/>
                                    <w:tcBorders>
                                      <w:top w:val="nil"/>
                                      <w:left w:val="nil"/>
                                      <w:bottom w:val="single" w:sz="6" w:space="0" w:color="FFFFFF"/>
                                      <w:right w:val="nil"/>
                                    </w:tcBorders>
                                    <w:tcMar>
                                      <w:top w:w="15" w:type="dxa"/>
                                      <w:left w:w="15" w:type="dxa"/>
                                      <w:bottom w:w="15" w:type="dxa"/>
                                      <w:right w:w="15" w:type="dxa"/>
                                    </w:tcMar>
                                    <w:vAlign w:val="center"/>
                                  </w:tcPr>
                                  <w:p w:rsidR="00FD6964" w:rsidRDefault="00FD6964">
                                    <w:pPr>
                                      <w:rPr>
                                        <w:rStyle w:val="Hyperlink"/>
                                        <w:rFonts w:ascii="Arial" w:hAnsi="Arial" w:cs="Arial"/>
                                        <w:color w:val="641A79"/>
                                        <w:sz w:val="20"/>
                                        <w:szCs w:val="20"/>
                                      </w:rPr>
                                    </w:pPr>
                                    <w:hyperlink w:anchor="titelvijf" w:history="1">
                                      <w:r>
                                        <w:rPr>
                                          <w:rStyle w:val="Hyperlink"/>
                                          <w:rFonts w:ascii="Arial" w:eastAsia="Times New Roman" w:hAnsi="Arial" w:cs="Arial"/>
                                          <w:color w:val="B22222"/>
                                          <w:sz w:val="20"/>
                                          <w:szCs w:val="20"/>
                                        </w:rPr>
                                        <w:t>E-learning LOB online</w:t>
                                      </w:r>
                                    </w:hyperlink>
                                  </w:p>
                                  <w:p w:rsidR="00FD6964" w:rsidRDefault="00FD6964">
                                    <w:pPr>
                                      <w:rPr>
                                        <w:rFonts w:eastAsia="Times New Roman"/>
                                      </w:rPr>
                                    </w:pPr>
                                  </w:p>
                                </w:tc>
                              </w:tr>
                              <w:tr w:rsidR="00FD6964">
                                <w:trPr>
                                  <w:trHeight w:val="655"/>
                                  <w:tblCellSpacing w:w="15" w:type="dxa"/>
                                </w:trPr>
                                <w:tc>
                                  <w:tcPr>
                                    <w:tcW w:w="0" w:type="auto"/>
                                    <w:tcBorders>
                                      <w:top w:val="nil"/>
                                      <w:left w:val="nil"/>
                                      <w:bottom w:val="single" w:sz="6" w:space="0" w:color="FFFFFF"/>
                                      <w:right w:val="nil"/>
                                    </w:tcBorders>
                                    <w:tcMar>
                                      <w:top w:w="15" w:type="dxa"/>
                                      <w:left w:w="15" w:type="dxa"/>
                                      <w:bottom w:w="15" w:type="dxa"/>
                                      <w:right w:w="15" w:type="dxa"/>
                                    </w:tcMar>
                                    <w:vAlign w:val="center"/>
                                  </w:tcPr>
                                  <w:p w:rsidR="00FD6964" w:rsidRDefault="00FD6964">
                                    <w:pPr>
                                      <w:rPr>
                                        <w:rStyle w:val="Hyperlink"/>
                                        <w:rFonts w:ascii="Arial" w:hAnsi="Arial" w:cs="Arial"/>
                                        <w:color w:val="641A79"/>
                                        <w:sz w:val="20"/>
                                        <w:szCs w:val="20"/>
                                      </w:rPr>
                                    </w:pPr>
                                    <w:hyperlink w:anchor="titelzes" w:history="1">
                                      <w:r>
                                        <w:rPr>
                                          <w:rStyle w:val="Hyperlink"/>
                                          <w:rFonts w:ascii="Arial" w:eastAsia="Times New Roman" w:hAnsi="Arial" w:cs="Arial"/>
                                          <w:color w:val="641A79"/>
                                          <w:sz w:val="20"/>
                                          <w:szCs w:val="20"/>
                                        </w:rPr>
                                        <w:t>Wat moet en wat mag in het VSO</w:t>
                                      </w:r>
                                    </w:hyperlink>
                                  </w:p>
                                  <w:p w:rsidR="00FD6964" w:rsidRDefault="00FD6964">
                                    <w:pPr>
                                      <w:rPr>
                                        <w:rFonts w:eastAsia="Times New Roman"/>
                                      </w:rPr>
                                    </w:pPr>
                                  </w:p>
                                </w:tc>
                              </w:tr>
                              <w:tr w:rsidR="00FD6964">
                                <w:trPr>
                                  <w:trHeight w:val="655"/>
                                  <w:tblCellSpacing w:w="15" w:type="dxa"/>
                                </w:trPr>
                                <w:tc>
                                  <w:tcPr>
                                    <w:tcW w:w="0" w:type="auto"/>
                                    <w:tcBorders>
                                      <w:top w:val="nil"/>
                                      <w:left w:val="nil"/>
                                      <w:bottom w:val="single" w:sz="6" w:space="0" w:color="FFFFFF"/>
                                      <w:right w:val="nil"/>
                                    </w:tcBorders>
                                    <w:tcMar>
                                      <w:top w:w="15" w:type="dxa"/>
                                      <w:left w:w="15" w:type="dxa"/>
                                      <w:bottom w:w="15" w:type="dxa"/>
                                      <w:right w:w="15" w:type="dxa"/>
                                    </w:tcMar>
                                    <w:vAlign w:val="center"/>
                                  </w:tcPr>
                                  <w:p w:rsidR="00FD6964" w:rsidRDefault="00FD6964">
                                    <w:pPr>
                                      <w:rPr>
                                        <w:rStyle w:val="Hyperlink"/>
                                        <w:rFonts w:ascii="Arial" w:hAnsi="Arial" w:cs="Arial"/>
                                        <w:color w:val="641A79"/>
                                        <w:sz w:val="20"/>
                                        <w:szCs w:val="20"/>
                                      </w:rPr>
                                    </w:pPr>
                                    <w:hyperlink w:anchor="titelzes" w:history="1">
                                      <w:r>
                                        <w:rPr>
                                          <w:rStyle w:val="Hyperlink"/>
                                          <w:rFonts w:ascii="Arial" w:eastAsia="Times New Roman" w:hAnsi="Arial" w:cs="Arial"/>
                                          <w:color w:val="641A79"/>
                                          <w:sz w:val="20"/>
                                          <w:szCs w:val="20"/>
                                        </w:rPr>
                                        <w:t>Leergang schoolexaminering</w:t>
                                      </w:r>
                                      <w:r>
                                        <w:rPr>
                                          <w:rFonts w:ascii="Arial" w:eastAsia="Times New Roman" w:hAnsi="Arial" w:cs="Arial"/>
                                          <w:color w:val="641A79"/>
                                          <w:sz w:val="20"/>
                                          <w:szCs w:val="20"/>
                                        </w:rPr>
                                        <w:br/>
                                      </w:r>
                                      <w:r>
                                        <w:rPr>
                                          <w:rStyle w:val="Hyperlink"/>
                                          <w:rFonts w:ascii="Arial" w:eastAsia="Times New Roman" w:hAnsi="Arial" w:cs="Arial"/>
                                          <w:sz w:val="20"/>
                                          <w:szCs w:val="20"/>
                                        </w:rPr>
                                        <w:t>Er is weer plek!</w:t>
                                      </w:r>
                                    </w:hyperlink>
                                  </w:p>
                                  <w:p w:rsidR="00FD6964" w:rsidRDefault="00FD6964">
                                    <w:pPr>
                                      <w:rPr>
                                        <w:rFonts w:eastAsia="Times New Roman"/>
                                      </w:rPr>
                                    </w:pPr>
                                  </w:p>
                                </w:tc>
                              </w:tr>
                              <w:tr w:rsidR="00FD6964">
                                <w:trPr>
                                  <w:tblCellSpacing w:w="15" w:type="dxa"/>
                                </w:trPr>
                                <w:tc>
                                  <w:tcPr>
                                    <w:tcW w:w="0" w:type="auto"/>
                                    <w:tcBorders>
                                      <w:top w:val="nil"/>
                                      <w:left w:val="nil"/>
                                      <w:bottom w:val="single" w:sz="6" w:space="0" w:color="FFFFFF"/>
                                      <w:right w:val="nil"/>
                                    </w:tcBorders>
                                    <w:tcMar>
                                      <w:top w:w="15" w:type="dxa"/>
                                      <w:left w:w="15" w:type="dxa"/>
                                      <w:bottom w:w="15" w:type="dxa"/>
                                      <w:right w:w="15" w:type="dxa"/>
                                    </w:tcMar>
                                    <w:vAlign w:val="center"/>
                                  </w:tcPr>
                                  <w:p w:rsidR="00FD6964" w:rsidRDefault="00FD6964">
                                    <w:pPr>
                                      <w:rPr>
                                        <w:rStyle w:val="Hyperlink"/>
                                        <w:rFonts w:ascii="Arial" w:hAnsi="Arial" w:cs="Arial"/>
                                        <w:color w:val="641A79"/>
                                        <w:sz w:val="20"/>
                                        <w:szCs w:val="20"/>
                                      </w:rPr>
                                    </w:pPr>
                                    <w:hyperlink w:anchor="titelzeven" w:history="1">
                                      <w:r>
                                        <w:rPr>
                                          <w:rStyle w:val="Hyperlink"/>
                                          <w:rFonts w:ascii="Arial" w:eastAsia="Times New Roman" w:hAnsi="Arial" w:cs="Arial"/>
                                          <w:color w:val="641A79"/>
                                          <w:sz w:val="20"/>
                                          <w:szCs w:val="20"/>
                                        </w:rPr>
                                        <w:t>Bijscholing vmbo gaat door!</w:t>
                                      </w:r>
                                    </w:hyperlink>
                                  </w:p>
                                  <w:p w:rsidR="00FD6964" w:rsidRDefault="00FD6964">
                                    <w:pPr>
                                      <w:rPr>
                                        <w:rFonts w:eastAsia="Times New Roman"/>
                                      </w:rPr>
                                    </w:pPr>
                                  </w:p>
                                </w:tc>
                              </w:tr>
                              <w:tr w:rsidR="00FD6964">
                                <w:trPr>
                                  <w:tblCellSpacing w:w="15" w:type="dxa"/>
                                </w:trPr>
                                <w:tc>
                                  <w:tcPr>
                                    <w:tcW w:w="0" w:type="auto"/>
                                    <w:tcBorders>
                                      <w:top w:val="nil"/>
                                      <w:left w:val="nil"/>
                                      <w:bottom w:val="single" w:sz="6" w:space="0" w:color="FFFFFF"/>
                                      <w:right w:val="nil"/>
                                    </w:tcBorders>
                                    <w:tcMar>
                                      <w:top w:w="15" w:type="dxa"/>
                                      <w:left w:w="15" w:type="dxa"/>
                                      <w:bottom w:w="15" w:type="dxa"/>
                                      <w:right w:w="15" w:type="dxa"/>
                                    </w:tcMar>
                                    <w:vAlign w:val="center"/>
                                  </w:tcPr>
                                  <w:p w:rsidR="00FD6964" w:rsidRDefault="00FD6964">
                                    <w:pPr>
                                      <w:rPr>
                                        <w:rStyle w:val="Hyperlink"/>
                                        <w:rFonts w:ascii="Arial" w:hAnsi="Arial" w:cs="Arial"/>
                                        <w:color w:val="641A79"/>
                                        <w:sz w:val="20"/>
                                        <w:szCs w:val="20"/>
                                      </w:rPr>
                                    </w:pPr>
                                    <w:hyperlink w:anchor="9" w:history="1">
                                      <w:r>
                                        <w:rPr>
                                          <w:rStyle w:val="Hyperlink"/>
                                          <w:rFonts w:ascii="Arial" w:eastAsia="Times New Roman" w:hAnsi="Arial" w:cs="Arial"/>
                                          <w:color w:val="B22222"/>
                                          <w:sz w:val="20"/>
                                          <w:szCs w:val="20"/>
                                        </w:rPr>
                                        <w:t>Masterclass LOB voor leidinggevenden</w:t>
                                      </w:r>
                                    </w:hyperlink>
                                  </w:p>
                                  <w:p w:rsidR="00FD6964" w:rsidRDefault="00FD6964">
                                    <w:pPr>
                                      <w:rPr>
                                        <w:rFonts w:eastAsia="Times New Roman"/>
                                      </w:rPr>
                                    </w:pPr>
                                  </w:p>
                                </w:tc>
                              </w:tr>
                              <w:tr w:rsidR="00FD6964">
                                <w:trPr>
                                  <w:tblCellSpacing w:w="15" w:type="dxa"/>
                                </w:trPr>
                                <w:tc>
                                  <w:tcPr>
                                    <w:tcW w:w="0" w:type="auto"/>
                                    <w:tcBorders>
                                      <w:top w:val="nil"/>
                                      <w:left w:val="nil"/>
                                      <w:bottom w:val="single" w:sz="6" w:space="0" w:color="FFFFFF"/>
                                      <w:right w:val="nil"/>
                                    </w:tcBorders>
                                    <w:tcMar>
                                      <w:top w:w="15" w:type="dxa"/>
                                      <w:left w:w="15" w:type="dxa"/>
                                      <w:bottom w:w="15" w:type="dxa"/>
                                      <w:right w:w="15" w:type="dxa"/>
                                    </w:tcMar>
                                    <w:vAlign w:val="center"/>
                                  </w:tcPr>
                                  <w:p w:rsidR="00FD6964" w:rsidRDefault="00FD6964">
                                    <w:pPr>
                                      <w:rPr>
                                        <w:rStyle w:val="Hyperlink"/>
                                        <w:rFonts w:ascii="Arial" w:hAnsi="Arial" w:cs="Arial"/>
                                        <w:color w:val="641A79"/>
                                        <w:sz w:val="20"/>
                                        <w:szCs w:val="20"/>
                                      </w:rPr>
                                    </w:pPr>
                                    <w:hyperlink w:anchor="10" w:history="1">
                                      <w:r>
                                        <w:rPr>
                                          <w:rStyle w:val="Hyperlink"/>
                                          <w:rFonts w:ascii="Arial" w:eastAsia="Times New Roman" w:hAnsi="Arial" w:cs="Arial"/>
                                          <w:color w:val="641A79"/>
                                          <w:sz w:val="20"/>
                                          <w:szCs w:val="20"/>
                                        </w:rPr>
                                        <w:t>Uitslagbepaling profielen</w:t>
                                      </w:r>
                                    </w:hyperlink>
                                  </w:p>
                                  <w:p w:rsidR="00FD6964" w:rsidRDefault="00FD6964">
                                    <w:pPr>
                                      <w:rPr>
                                        <w:rFonts w:eastAsia="Times New Roman"/>
                                      </w:rPr>
                                    </w:pPr>
                                  </w:p>
                                </w:tc>
                              </w:tr>
                              <w:tr w:rsidR="00FD6964">
                                <w:trPr>
                                  <w:tblCellSpacing w:w="15" w:type="dxa"/>
                                </w:trPr>
                                <w:tc>
                                  <w:tcPr>
                                    <w:tcW w:w="0" w:type="auto"/>
                                    <w:tcBorders>
                                      <w:top w:val="nil"/>
                                      <w:left w:val="nil"/>
                                      <w:bottom w:val="single" w:sz="6" w:space="0" w:color="FFFFFF"/>
                                      <w:right w:val="nil"/>
                                    </w:tcBorders>
                                    <w:tcMar>
                                      <w:top w:w="15" w:type="dxa"/>
                                      <w:left w:w="15" w:type="dxa"/>
                                      <w:bottom w:w="15" w:type="dxa"/>
                                      <w:right w:w="15" w:type="dxa"/>
                                    </w:tcMar>
                                    <w:vAlign w:val="center"/>
                                  </w:tcPr>
                                  <w:p w:rsidR="00FD6964" w:rsidRDefault="00FD6964">
                                    <w:pPr>
                                      <w:rPr>
                                        <w:rStyle w:val="Hyperlink"/>
                                        <w:rFonts w:ascii="Arial" w:hAnsi="Arial" w:cs="Arial"/>
                                        <w:color w:val="641A79"/>
                                        <w:sz w:val="20"/>
                                        <w:szCs w:val="20"/>
                                      </w:rPr>
                                    </w:pPr>
                                    <w:hyperlink w:anchor="11" w:history="1">
                                      <w:r>
                                        <w:rPr>
                                          <w:rStyle w:val="Hyperlink"/>
                                          <w:rFonts w:ascii="Arial" w:eastAsia="Times New Roman" w:hAnsi="Arial" w:cs="Arial"/>
                                          <w:color w:val="0000CD"/>
                                          <w:sz w:val="20"/>
                                          <w:szCs w:val="20"/>
                                        </w:rPr>
                                        <w:t>Conferentie:</w:t>
                                      </w:r>
                                      <w:r>
                                        <w:rPr>
                                          <w:rFonts w:ascii="Arial" w:eastAsia="Times New Roman" w:hAnsi="Arial" w:cs="Arial"/>
                                          <w:color w:val="0000CD"/>
                                          <w:sz w:val="20"/>
                                          <w:szCs w:val="20"/>
                                        </w:rPr>
                                        <w:br/>
                                      </w:r>
                                      <w:r>
                                        <w:rPr>
                                          <w:rStyle w:val="Hyperlink"/>
                                          <w:rFonts w:ascii="Arial" w:eastAsia="Times New Roman" w:hAnsi="Arial" w:cs="Arial"/>
                                          <w:color w:val="0000CD"/>
                                          <w:sz w:val="20"/>
                                          <w:szCs w:val="20"/>
                                        </w:rPr>
                                        <w:t>aansluiting vmbo-mbo in uw regio</w:t>
                                      </w:r>
                                    </w:hyperlink>
                                  </w:p>
                                  <w:p w:rsidR="00FD6964" w:rsidRDefault="00FD6964">
                                    <w:pPr>
                                      <w:rPr>
                                        <w:rFonts w:eastAsia="Times New Roman"/>
                                      </w:rPr>
                                    </w:pPr>
                                  </w:p>
                                </w:tc>
                              </w:tr>
                              <w:tr w:rsidR="00FD6964">
                                <w:trPr>
                                  <w:tblCellSpacing w:w="15" w:type="dxa"/>
                                </w:trPr>
                                <w:tc>
                                  <w:tcPr>
                                    <w:tcW w:w="0" w:type="auto"/>
                                    <w:tcBorders>
                                      <w:top w:val="nil"/>
                                      <w:left w:val="nil"/>
                                      <w:bottom w:val="single" w:sz="6" w:space="0" w:color="FFFFFF"/>
                                      <w:right w:val="nil"/>
                                    </w:tcBorders>
                                    <w:tcMar>
                                      <w:top w:w="15" w:type="dxa"/>
                                      <w:left w:w="15" w:type="dxa"/>
                                      <w:bottom w:w="15" w:type="dxa"/>
                                      <w:right w:w="15" w:type="dxa"/>
                                    </w:tcMar>
                                    <w:vAlign w:val="center"/>
                                  </w:tcPr>
                                  <w:p w:rsidR="00FD6964" w:rsidRDefault="00FD6964">
                                    <w:pPr>
                                      <w:rPr>
                                        <w:rStyle w:val="Hyperlink"/>
                                        <w:rFonts w:ascii="Arial" w:hAnsi="Arial" w:cs="Arial"/>
                                        <w:color w:val="641A79"/>
                                        <w:sz w:val="20"/>
                                        <w:szCs w:val="20"/>
                                      </w:rPr>
                                    </w:pPr>
                                  </w:p>
                                </w:tc>
                              </w:tr>
                            </w:tbl>
                            <w:p w:rsidR="00FD6964" w:rsidRDefault="00FD6964">
                              <w:pPr>
                                <w:rPr>
                                  <w:rFonts w:eastAsia="Times New Roman"/>
                                </w:rPr>
                              </w:pPr>
                            </w:p>
                          </w:tc>
                        </w:tr>
                      </w:tbl>
                      <w:p w:rsidR="00FD6964" w:rsidRDefault="00FD6964">
                        <w:pPr>
                          <w:rPr>
                            <w:rFonts w:eastAsia="Times New Roman"/>
                            <w:sz w:val="20"/>
                            <w:szCs w:val="20"/>
                          </w:rPr>
                        </w:pPr>
                      </w:p>
                    </w:tc>
                    <w:tc>
                      <w:tcPr>
                        <w:tcW w:w="0" w:type="auto"/>
                        <w:tcMar>
                          <w:top w:w="300" w:type="dxa"/>
                          <w:left w:w="300" w:type="dxa"/>
                          <w:bottom w:w="0" w:type="dxa"/>
                          <w:right w:w="0" w:type="dxa"/>
                        </w:tcMar>
                      </w:tcPr>
                      <w:tbl>
                        <w:tblPr>
                          <w:tblW w:w="5891" w:type="dxa"/>
                          <w:tblCellSpacing w:w="0" w:type="dxa"/>
                          <w:tblBorders>
                            <w:bottom w:val="single" w:sz="6" w:space="0" w:color="E7E7E7"/>
                          </w:tblBorders>
                          <w:tblCellMar>
                            <w:left w:w="0" w:type="dxa"/>
                            <w:bottom w:w="75" w:type="dxa"/>
                            <w:right w:w="0" w:type="dxa"/>
                          </w:tblCellMar>
                          <w:tblLook w:val="04A0" w:firstRow="1" w:lastRow="0" w:firstColumn="1" w:lastColumn="0" w:noHBand="0" w:noVBand="1"/>
                        </w:tblPr>
                        <w:tblGrid>
                          <w:gridCol w:w="5891"/>
                        </w:tblGrid>
                        <w:tr w:rsidR="00FD6964">
                          <w:trPr>
                            <w:tblCellSpacing w:w="0" w:type="dxa"/>
                          </w:trPr>
                          <w:tc>
                            <w:tcPr>
                              <w:tcW w:w="0" w:type="auto"/>
                              <w:tcBorders>
                                <w:top w:val="nil"/>
                                <w:left w:val="nil"/>
                                <w:bottom w:val="nil"/>
                                <w:right w:val="nil"/>
                              </w:tcBorders>
                              <w:vAlign w:val="center"/>
                              <w:hideMark/>
                            </w:tcPr>
                            <w:p w:rsidR="00FD6964" w:rsidRDefault="00FD6964">
                              <w:pPr>
                                <w:rPr>
                                  <w:rFonts w:ascii="Arial" w:eastAsia="Times New Roman" w:hAnsi="Arial" w:cs="Arial"/>
                                  <w:b/>
                                  <w:bCs/>
                                  <w:color w:val="641A79"/>
                                  <w:sz w:val="21"/>
                                  <w:szCs w:val="21"/>
                                </w:rPr>
                              </w:pPr>
                              <w:bookmarkStart w:id="0" w:name="titeleen"/>
                              <w:bookmarkEnd w:id="0"/>
                              <w:r>
                                <w:rPr>
                                  <w:rFonts w:ascii="Arial" w:eastAsia="Times New Roman" w:hAnsi="Arial" w:cs="Arial"/>
                                  <w:b/>
                                  <w:bCs/>
                                  <w:color w:val="641A79"/>
                                  <w:sz w:val="21"/>
                                  <w:szCs w:val="21"/>
                                </w:rPr>
                                <w:t>Nota Bene</w:t>
                              </w:r>
                            </w:p>
                            <w:p w:rsidR="00FD6964" w:rsidRDefault="00FD6964">
                              <w:pPr>
                                <w:rPr>
                                  <w:rFonts w:ascii="Arial" w:eastAsia="Times New Roman" w:hAnsi="Arial" w:cs="Arial"/>
                                  <w:i/>
                                  <w:iCs/>
                                  <w:color w:val="3F3F3F"/>
                                  <w:sz w:val="18"/>
                                  <w:szCs w:val="18"/>
                                </w:rPr>
                              </w:pPr>
                              <w:r>
                                <w:rPr>
                                  <w:rFonts w:ascii="Arial" w:eastAsia="Times New Roman" w:hAnsi="Arial" w:cs="Arial"/>
                                  <w:i/>
                                  <w:iCs/>
                                  <w:color w:val="3F3F3F"/>
                                  <w:sz w:val="18"/>
                                  <w:szCs w:val="18"/>
                                </w:rPr>
                                <w:t>door Rob Abbenhuis en Jacqueline Kerkhoffs, projectleiders</w:t>
                              </w:r>
                            </w:p>
                            <w:p w:rsidR="00FD6964" w:rsidRDefault="00FD6964">
                              <w:pPr>
                                <w:spacing w:line="225" w:lineRule="atLeast"/>
                                <w:rPr>
                                  <w:rFonts w:ascii="Arial" w:eastAsia="Times New Roman" w:hAnsi="Arial" w:cs="Arial"/>
                                  <w:color w:val="3F3F3F"/>
                                  <w:sz w:val="18"/>
                                  <w:szCs w:val="18"/>
                                </w:rPr>
                              </w:pPr>
                              <w:r>
                                <w:rPr>
                                  <w:rStyle w:val="Nadruk"/>
                                  <w:rFonts w:ascii="Arial" w:eastAsia="Times New Roman" w:hAnsi="Arial" w:cs="Arial"/>
                                  <w:color w:val="3F3F3F"/>
                                  <w:sz w:val="18"/>
                                  <w:szCs w:val="18"/>
                                </w:rPr>
                                <w:t xml:space="preserve">De werving van nieuwe leerlingen staat al weer voor de deur. Veel scholen houden in januari een open dag om leerlingen en ouders kennis te laten maken met het voortgezet onderwijs in het algemeen en het vmbo in het bijzonder. Dit keer betekent dat voor alle vmbo-scholen kennismaken met het nieuw vmbo. Dat vraagt om nieuw voorlichtingsmateriaal. Wij helpen u daarmee met de </w:t>
                              </w:r>
                              <w:hyperlink r:id="rId10" w:tgtFrame="_blank" w:history="1">
                                <w:r>
                                  <w:rPr>
                                    <w:rStyle w:val="Hyperlink"/>
                                    <w:rFonts w:ascii="Arial" w:eastAsia="Times New Roman" w:hAnsi="Arial" w:cs="Arial"/>
                                    <w:i/>
                                    <w:iCs/>
                                    <w:sz w:val="18"/>
                                    <w:szCs w:val="18"/>
                                  </w:rPr>
                                  <w:t>brochure op maat</w:t>
                                </w:r>
                              </w:hyperlink>
                              <w:r>
                                <w:rPr>
                                  <w:rStyle w:val="Nadruk"/>
                                  <w:rFonts w:ascii="Arial" w:eastAsia="Times New Roman" w:hAnsi="Arial" w:cs="Arial"/>
                                  <w:color w:val="3F3F3F"/>
                                  <w:sz w:val="18"/>
                                  <w:szCs w:val="18"/>
                                </w:rPr>
                                <w:t xml:space="preserve"> en met </w:t>
                              </w:r>
                              <w:hyperlink r:id="rId11" w:history="1">
                                <w:r>
                                  <w:rPr>
                                    <w:rStyle w:val="Hyperlink"/>
                                    <w:rFonts w:ascii="Arial" w:eastAsia="Times New Roman" w:hAnsi="Arial" w:cs="Arial"/>
                                    <w:sz w:val="18"/>
                                    <w:szCs w:val="18"/>
                                  </w:rPr>
                                  <w:t>www.govmbo.nl</w:t>
                                </w:r>
                              </w:hyperlink>
                              <w:r>
                                <w:rPr>
                                  <w:rStyle w:val="Nadruk"/>
                                  <w:rFonts w:ascii="Arial" w:eastAsia="Times New Roman" w:hAnsi="Arial" w:cs="Arial"/>
                                  <w:color w:val="3F3F3F"/>
                                  <w:sz w:val="18"/>
                                  <w:szCs w:val="18"/>
                                </w:rPr>
                                <w:t xml:space="preserve">. Deze site is aangepast aan het nieuwe vmbo en laat leerlingen in de vorm van een spel hun capaciteiten ontdekken en kennis maken met de profielen. Het spel kan gratis gespeeld worden. </w:t>
                              </w:r>
                              <w:r>
                                <w:rPr>
                                  <w:rFonts w:ascii="Arial" w:eastAsia="Times New Roman" w:hAnsi="Arial" w:cs="Arial"/>
                                  <w:color w:val="3F3F3F"/>
                                  <w:sz w:val="18"/>
                                  <w:szCs w:val="18"/>
                                </w:rPr>
                                <w:br/>
                              </w:r>
                              <w:r>
                                <w:rPr>
                                  <w:rFonts w:ascii="Arial" w:eastAsia="Times New Roman" w:hAnsi="Arial" w:cs="Arial"/>
                                  <w:color w:val="3F3F3F"/>
                                  <w:sz w:val="18"/>
                                  <w:szCs w:val="18"/>
                                </w:rPr>
                                <w:br/>
                              </w:r>
                              <w:r>
                                <w:rPr>
                                  <w:rStyle w:val="Nadruk"/>
                                  <w:rFonts w:ascii="Arial" w:eastAsia="Times New Roman" w:hAnsi="Arial" w:cs="Arial"/>
                                  <w:color w:val="3F3F3F"/>
                                  <w:sz w:val="18"/>
                                  <w:szCs w:val="18"/>
                                </w:rPr>
                                <w:t xml:space="preserve">Op vmbo-scholen die dit schooljaar met de nieuwe profielen zijn gestart, begint het stof van de eerste hectische periode langzaam neer te dwarrelen. Tijd om terug te kijken op genomen beslissingen en die misschien te heroverwegen. Wij helpen u daar graag bij, bijvoorbeeld door een gesprek met de vmbo-ambassadeur of met een van de ‘profiel-ambassadeurs’. Heeft u hier behoefte aan, neem dan contact op via </w:t>
                              </w:r>
                              <w:hyperlink r:id="rId12" w:history="1">
                                <w:r>
                                  <w:rPr>
                                    <w:rStyle w:val="Hyperlink"/>
                                    <w:rFonts w:ascii="Arial" w:eastAsia="Times New Roman" w:hAnsi="Arial" w:cs="Arial"/>
                                    <w:sz w:val="18"/>
                                    <w:szCs w:val="18"/>
                                  </w:rPr>
                                  <w:t>info@vernieuwingvmbo.nl</w:t>
                                </w:r>
                              </w:hyperlink>
                              <w:r>
                                <w:rPr>
                                  <w:rStyle w:val="Nadruk"/>
                                  <w:rFonts w:ascii="Arial" w:eastAsia="Times New Roman" w:hAnsi="Arial" w:cs="Arial"/>
                                  <w:color w:val="3F3F3F"/>
                                  <w:sz w:val="18"/>
                                  <w:szCs w:val="18"/>
                                </w:rPr>
                                <w:t>.</w:t>
                              </w:r>
                              <w:r>
                                <w:rPr>
                                  <w:rFonts w:ascii="Arial" w:eastAsia="Times New Roman" w:hAnsi="Arial" w:cs="Arial"/>
                                  <w:color w:val="3F3F3F"/>
                                  <w:sz w:val="18"/>
                                  <w:szCs w:val="18"/>
                                </w:rPr>
                                <w:br/>
                              </w:r>
                            </w:p>
                          </w:tc>
                        </w:tr>
                        <w:tr w:rsidR="00FD6964">
                          <w:trPr>
                            <w:trHeight w:val="240"/>
                            <w:tblCellSpacing w:w="0" w:type="dxa"/>
                          </w:trPr>
                          <w:tc>
                            <w:tcPr>
                              <w:tcW w:w="0" w:type="auto"/>
                              <w:tcBorders>
                                <w:top w:val="nil"/>
                                <w:left w:val="nil"/>
                                <w:bottom w:val="nil"/>
                                <w:right w:val="nil"/>
                              </w:tcBorders>
                              <w:vAlign w:val="center"/>
                              <w:hideMark/>
                            </w:tcPr>
                            <w:p w:rsidR="00FD6964" w:rsidRDefault="00FD6964">
                              <w:pPr>
                                <w:rPr>
                                  <w:rFonts w:ascii="Arial" w:eastAsia="Times New Roman" w:hAnsi="Arial" w:cs="Arial"/>
                                  <w:color w:val="3F3F3F"/>
                                  <w:sz w:val="18"/>
                                  <w:szCs w:val="18"/>
                                </w:rPr>
                              </w:pPr>
                            </w:p>
                          </w:tc>
                        </w:tr>
                      </w:tbl>
                      <w:p w:rsidR="00FD6964" w:rsidRDefault="00FD6964">
                        <w:pPr>
                          <w:rPr>
                            <w:rFonts w:ascii="Arial" w:eastAsia="Times New Roman" w:hAnsi="Arial" w:cs="Arial"/>
                          </w:rPr>
                        </w:pPr>
                      </w:p>
                      <w:tbl>
                        <w:tblPr>
                          <w:tblW w:w="5891" w:type="dxa"/>
                          <w:tblCellSpacing w:w="0" w:type="dxa"/>
                          <w:tblBorders>
                            <w:bottom w:val="single" w:sz="6" w:space="0" w:color="E7E7E7"/>
                          </w:tblBorders>
                          <w:tblCellMar>
                            <w:left w:w="0" w:type="dxa"/>
                            <w:bottom w:w="75" w:type="dxa"/>
                            <w:right w:w="0" w:type="dxa"/>
                          </w:tblCellMar>
                          <w:tblLook w:val="04A0" w:firstRow="1" w:lastRow="0" w:firstColumn="1" w:lastColumn="0" w:noHBand="0" w:noVBand="1"/>
                        </w:tblPr>
                        <w:tblGrid>
                          <w:gridCol w:w="5891"/>
                        </w:tblGrid>
                        <w:tr w:rsidR="00FD6964">
                          <w:trPr>
                            <w:trHeight w:val="240"/>
                            <w:tblCellSpacing w:w="0" w:type="dxa"/>
                          </w:trPr>
                          <w:tc>
                            <w:tcPr>
                              <w:tcW w:w="0" w:type="auto"/>
                              <w:tcBorders>
                                <w:top w:val="nil"/>
                                <w:left w:val="nil"/>
                                <w:bottom w:val="nil"/>
                                <w:right w:val="nil"/>
                              </w:tcBorders>
                              <w:vAlign w:val="center"/>
                              <w:hideMark/>
                            </w:tcPr>
                            <w:p w:rsidR="00FD6964" w:rsidRDefault="00FD6964">
                              <w:pPr>
                                <w:rPr>
                                  <w:rFonts w:ascii="Arial" w:eastAsia="Times New Roman" w:hAnsi="Arial" w:cs="Arial"/>
                                </w:rPr>
                              </w:pPr>
                            </w:p>
                          </w:tc>
                        </w:tr>
                        <w:tr w:rsidR="00FD6964">
                          <w:trPr>
                            <w:tblCellSpacing w:w="0" w:type="dxa"/>
                          </w:trPr>
                          <w:tc>
                            <w:tcPr>
                              <w:tcW w:w="0" w:type="auto"/>
                              <w:tcBorders>
                                <w:top w:val="nil"/>
                                <w:left w:val="nil"/>
                                <w:bottom w:val="nil"/>
                                <w:right w:val="nil"/>
                              </w:tcBorders>
                              <w:vAlign w:val="center"/>
                              <w:hideMark/>
                            </w:tcPr>
                            <w:p w:rsidR="00FD6964" w:rsidRDefault="00FD6964">
                              <w:pPr>
                                <w:rPr>
                                  <w:rFonts w:ascii="Arial" w:eastAsia="Times New Roman" w:hAnsi="Arial" w:cs="Arial"/>
                                  <w:b/>
                                  <w:bCs/>
                                  <w:color w:val="641A79"/>
                                  <w:sz w:val="21"/>
                                  <w:szCs w:val="21"/>
                                </w:rPr>
                              </w:pPr>
                              <w:bookmarkStart w:id="1" w:name="titeltwee"/>
                              <w:bookmarkEnd w:id="1"/>
                              <w:r>
                                <w:rPr>
                                  <w:rFonts w:ascii="Arial" w:eastAsia="Times New Roman" w:hAnsi="Arial" w:cs="Arial"/>
                                  <w:b/>
                                  <w:bCs/>
                                  <w:color w:val="B22222"/>
                                  <w:sz w:val="21"/>
                                  <w:szCs w:val="21"/>
                                </w:rPr>
                                <w:t>Te bestellen: uw voorlichtingsbrochure op maat</w:t>
                              </w:r>
                            </w:p>
                            <w:p w:rsidR="00FD6964" w:rsidRDefault="00FD6964">
                              <w:pPr>
                                <w:spacing w:line="225" w:lineRule="atLeast"/>
                                <w:rPr>
                                  <w:rStyle w:val="Nadruk"/>
                                  <w:rFonts w:ascii="Arial" w:eastAsia="Times New Roman" w:hAnsi="Arial" w:cs="Arial"/>
                                  <w:color w:val="3F3F3F"/>
                                  <w:sz w:val="18"/>
                                  <w:szCs w:val="18"/>
                                </w:rPr>
                              </w:pPr>
                              <w:r>
                                <w:rPr>
                                  <w:rFonts w:ascii="Arial" w:eastAsia="Times New Roman" w:hAnsi="Arial" w:cs="Arial"/>
                                  <w:color w:val="3F3F3F"/>
                                  <w:sz w:val="18"/>
                                  <w:szCs w:val="18"/>
                                </w:rPr>
                                <w:t>Het schooljaar is nog niet zo heel lang gestart, maar de voorlichting aan nieuwe leerlingen staat al weer voor de deur. Bij deze voorlichting kunt u gebruikmaken van een brochure op maat over het nieuwe vmbo. Daarin staat een toelichting op de profielen van het nieuwe vmbo, maar alleen die profielen die u als school aanbiedt én met gegevens van uw school. </w:t>
                              </w:r>
                              <w:r>
                                <w:rPr>
                                  <w:rFonts w:ascii="Arial" w:eastAsia="Times New Roman" w:hAnsi="Arial" w:cs="Arial"/>
                                  <w:color w:val="3F3F3F"/>
                                  <w:sz w:val="18"/>
                                  <w:szCs w:val="18"/>
                                </w:rPr>
                                <w:br/>
                                <w:t>U kunt deze brochure ook verspreiden bij de basisscholen bij u in de regio/ </w:t>
                              </w:r>
                              <w:r>
                                <w:rPr>
                                  <w:rFonts w:ascii="Arial" w:eastAsia="Times New Roman" w:hAnsi="Arial" w:cs="Arial"/>
                                  <w:color w:val="3F3F3F"/>
                                  <w:sz w:val="18"/>
                                  <w:szCs w:val="18"/>
                                </w:rPr>
                                <w:br/>
                              </w:r>
                              <w:r>
                                <w:rPr>
                                  <w:rFonts w:ascii="Arial" w:eastAsia="Times New Roman" w:hAnsi="Arial" w:cs="Arial"/>
                                  <w:color w:val="3F3F3F"/>
                                  <w:sz w:val="18"/>
                                  <w:szCs w:val="18"/>
                                </w:rPr>
                                <w:br/>
                              </w:r>
                              <w:r>
                                <w:rPr>
                                  <w:rStyle w:val="Nadruk"/>
                                  <w:rFonts w:ascii="Arial" w:eastAsia="Times New Roman" w:hAnsi="Arial" w:cs="Arial"/>
                                  <w:color w:val="3F3F3F"/>
                                  <w:sz w:val="18"/>
                                  <w:szCs w:val="18"/>
                                </w:rPr>
                                <w:t>Bestellen</w:t>
                              </w:r>
                              <w:r>
                                <w:rPr>
                                  <w:rFonts w:ascii="Arial" w:eastAsia="Times New Roman" w:hAnsi="Arial" w:cs="Arial"/>
                                  <w:color w:val="3F3F3F"/>
                                  <w:sz w:val="18"/>
                                  <w:szCs w:val="18"/>
                                </w:rPr>
                                <w:br/>
                                <w:t>De brochure op maat kunt u bestellen via de groene knop op de homepage van </w:t>
                              </w:r>
                              <w:hyperlink r:id="rId13" w:tgtFrame="_blank" w:history="1">
                                <w:r>
                                  <w:rPr>
                                    <w:rStyle w:val="Hyperlink"/>
                                    <w:rFonts w:ascii="Arial" w:eastAsia="Times New Roman" w:hAnsi="Arial" w:cs="Arial"/>
                                    <w:sz w:val="18"/>
                                    <w:szCs w:val="18"/>
                                  </w:rPr>
                                  <w:t>www.vernieuwingvmbo.nl</w:t>
                                </w:r>
                              </w:hyperlink>
                              <w:hyperlink r:id="rId14" w:tgtFrame="_blank" w:history="1">
                                <w:r>
                                  <w:rPr>
                                    <w:rStyle w:val="Hyperlink"/>
                                    <w:rFonts w:ascii="Arial" w:eastAsia="Times New Roman" w:hAnsi="Arial" w:cs="Arial"/>
                                    <w:sz w:val="18"/>
                                    <w:szCs w:val="18"/>
                                  </w:rPr>
                                  <w:t>.</w:t>
                                </w:r>
                              </w:hyperlink>
                              <w:r>
                                <w:rPr>
                                  <w:rFonts w:ascii="Arial" w:eastAsia="Times New Roman" w:hAnsi="Arial" w:cs="Arial"/>
                                  <w:color w:val="3F3F3F"/>
                                  <w:sz w:val="18"/>
                                  <w:szCs w:val="18"/>
                                </w:rPr>
                                <w:t xml:space="preserve"> In de brochure staan algemene teksten, waarin het nieuwe vmbo wordt uitgelegd aan leerlingen (en hun ouders) van groep 8, klas 1 en 2. Daarnaast kunt u in deze brochure uw eigen teksten plaatsen: wat voor een school zijn wij, welke keuzevakken bieden wij aan enz. U kunt uw brochure voorzien van uw eigen logo en NAW-gegevens.</w:t>
                              </w:r>
                              <w:r>
                                <w:rPr>
                                  <w:rFonts w:ascii="Arial" w:eastAsia="Times New Roman" w:hAnsi="Arial" w:cs="Arial"/>
                                  <w:color w:val="3F3F3F"/>
                                  <w:sz w:val="18"/>
                                  <w:szCs w:val="18"/>
                                </w:rPr>
                                <w:br/>
                                <w:t>De brochure wordt ‘automatisch’ samengesteld en op maat gedrukt in een door u aangegeven oplage.</w:t>
                              </w:r>
                              <w:r>
                                <w:rPr>
                                  <w:rFonts w:ascii="Arial" w:eastAsia="Times New Roman" w:hAnsi="Arial" w:cs="Arial"/>
                                  <w:color w:val="3F3F3F"/>
                                  <w:sz w:val="18"/>
                                  <w:szCs w:val="18"/>
                                </w:rPr>
                                <w:br/>
                              </w:r>
                              <w:r>
                                <w:rPr>
                                  <w:rFonts w:ascii="Arial" w:eastAsia="Times New Roman" w:hAnsi="Arial" w:cs="Arial"/>
                                  <w:color w:val="3F3F3F"/>
                                  <w:sz w:val="18"/>
                                  <w:szCs w:val="18"/>
                                </w:rPr>
                                <w:br/>
                              </w:r>
                            </w:p>
                            <w:p w:rsidR="00FD6964" w:rsidRDefault="00FD6964">
                              <w:pPr>
                                <w:spacing w:line="225" w:lineRule="atLeast"/>
                                <w:rPr>
                                  <w:rFonts w:ascii="Arial" w:eastAsia="Times New Roman" w:hAnsi="Arial" w:cs="Arial"/>
                                  <w:color w:val="3F3F3F"/>
                                  <w:sz w:val="18"/>
                                  <w:szCs w:val="18"/>
                                </w:rPr>
                              </w:pPr>
                              <w:bookmarkStart w:id="2" w:name="_GoBack"/>
                              <w:bookmarkEnd w:id="2"/>
                              <w:r>
                                <w:rPr>
                                  <w:rStyle w:val="Nadruk"/>
                                  <w:rFonts w:ascii="Arial" w:eastAsia="Times New Roman" w:hAnsi="Arial" w:cs="Arial"/>
                                  <w:color w:val="3F3F3F"/>
                                  <w:sz w:val="18"/>
                                  <w:szCs w:val="18"/>
                                </w:rPr>
                                <w:lastRenderedPageBreak/>
                                <w:t>Kosten</w:t>
                              </w:r>
                              <w:r>
                                <w:rPr>
                                  <w:rFonts w:ascii="Arial" w:eastAsia="Times New Roman" w:hAnsi="Arial" w:cs="Arial"/>
                                  <w:color w:val="3F3F3F"/>
                                  <w:sz w:val="18"/>
                                  <w:szCs w:val="18"/>
                                </w:rPr>
                                <w:br/>
                                <w:t>Hoe hoger de oplage, hoe voordeliger de brochure. U betaalt tussen € 157,91 voor 100 stuks (1 profiel) en € 957,11 voor 7000 stuks (9 profielen). Na bestelling en betaling ontvangt u de brochures binnen ongeveer een week. Daarnaast ontvangt u een PDF van uw brochure voor op uw website.</w:t>
                              </w:r>
                              <w:r>
                                <w:rPr>
                                  <w:rFonts w:ascii="Arial" w:eastAsia="Times New Roman" w:hAnsi="Arial" w:cs="Arial"/>
                                  <w:color w:val="3F3F3F"/>
                                  <w:sz w:val="18"/>
                                  <w:szCs w:val="18"/>
                                </w:rPr>
                                <w:br/>
                              </w:r>
                              <w:r>
                                <w:rPr>
                                  <w:rFonts w:ascii="Arial" w:eastAsia="Times New Roman" w:hAnsi="Arial" w:cs="Arial"/>
                                  <w:color w:val="3F3F3F"/>
                                  <w:sz w:val="18"/>
                                  <w:szCs w:val="18"/>
                                </w:rPr>
                                <w:br/>
                              </w:r>
                              <w:r>
                                <w:rPr>
                                  <w:rFonts w:ascii="Arial" w:eastAsia="Times New Roman" w:hAnsi="Arial" w:cs="Arial"/>
                                  <w:noProof/>
                                  <w:color w:val="0000FF"/>
                                  <w:sz w:val="18"/>
                                  <w:szCs w:val="18"/>
                                </w:rPr>
                                <w:drawing>
                                  <wp:inline distT="0" distB="0" distL="0" distR="0">
                                    <wp:extent cx="2859405" cy="2019935"/>
                                    <wp:effectExtent l="0" t="0" r="0" b="0"/>
                                    <wp:docPr id="7" name="Afbeelding 7" descr="https://gallery.mailchimp.com/79888073e22d5a9f093d2df0f/images/76962509-6428-429d-9ef6-7b8f8ac7367e.pn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79888073e22d5a9f093d2df0f/images/76962509-6428-429d-9ef6-7b8f8ac7367e.png">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9405" cy="2019935"/>
                                            </a:xfrm>
                                            <a:prstGeom prst="rect">
                                              <a:avLst/>
                                            </a:prstGeom>
                                            <a:noFill/>
                                            <a:ln>
                                              <a:noFill/>
                                            </a:ln>
                                          </pic:spPr>
                                        </pic:pic>
                                      </a:graphicData>
                                    </a:graphic>
                                  </wp:inline>
                                </w:drawing>
                              </w:r>
                            </w:p>
                          </w:tc>
                        </w:tr>
                        <w:tr w:rsidR="00FD6964">
                          <w:trPr>
                            <w:trHeight w:val="240"/>
                            <w:tblCellSpacing w:w="0" w:type="dxa"/>
                          </w:trPr>
                          <w:tc>
                            <w:tcPr>
                              <w:tcW w:w="0" w:type="auto"/>
                              <w:tcBorders>
                                <w:top w:val="nil"/>
                                <w:left w:val="nil"/>
                                <w:bottom w:val="nil"/>
                                <w:right w:val="nil"/>
                              </w:tcBorders>
                              <w:vAlign w:val="center"/>
                              <w:hideMark/>
                            </w:tcPr>
                            <w:p w:rsidR="00FD6964" w:rsidRDefault="00FD6964">
                              <w:pPr>
                                <w:rPr>
                                  <w:rFonts w:ascii="Arial" w:eastAsia="Times New Roman" w:hAnsi="Arial" w:cs="Arial"/>
                                  <w:color w:val="3F3F3F"/>
                                  <w:sz w:val="18"/>
                                  <w:szCs w:val="18"/>
                                </w:rPr>
                              </w:pPr>
                            </w:p>
                          </w:tc>
                        </w:tr>
                      </w:tbl>
                      <w:p w:rsidR="00FD6964" w:rsidRDefault="00FD6964">
                        <w:pPr>
                          <w:rPr>
                            <w:rFonts w:ascii="Arial" w:eastAsia="Times New Roman" w:hAnsi="Arial" w:cs="Arial"/>
                          </w:rPr>
                        </w:pPr>
                      </w:p>
                      <w:tbl>
                        <w:tblPr>
                          <w:tblW w:w="5891" w:type="dxa"/>
                          <w:tblCellSpacing w:w="0" w:type="dxa"/>
                          <w:tblBorders>
                            <w:bottom w:val="single" w:sz="6" w:space="0" w:color="E7E7E7"/>
                          </w:tblBorders>
                          <w:tblCellMar>
                            <w:left w:w="0" w:type="dxa"/>
                            <w:bottom w:w="75" w:type="dxa"/>
                            <w:right w:w="0" w:type="dxa"/>
                          </w:tblCellMar>
                          <w:tblLook w:val="04A0" w:firstRow="1" w:lastRow="0" w:firstColumn="1" w:lastColumn="0" w:noHBand="0" w:noVBand="1"/>
                        </w:tblPr>
                        <w:tblGrid>
                          <w:gridCol w:w="5891"/>
                        </w:tblGrid>
                        <w:tr w:rsidR="00FD6964">
                          <w:trPr>
                            <w:trHeight w:val="240"/>
                            <w:tblCellSpacing w:w="0" w:type="dxa"/>
                          </w:trPr>
                          <w:tc>
                            <w:tcPr>
                              <w:tcW w:w="0" w:type="auto"/>
                              <w:tcBorders>
                                <w:top w:val="nil"/>
                                <w:left w:val="nil"/>
                                <w:bottom w:val="nil"/>
                                <w:right w:val="nil"/>
                              </w:tcBorders>
                              <w:vAlign w:val="center"/>
                              <w:hideMark/>
                            </w:tcPr>
                            <w:p w:rsidR="00FD6964" w:rsidRDefault="00FD6964">
                              <w:pPr>
                                <w:rPr>
                                  <w:rFonts w:ascii="Arial" w:eastAsia="Times New Roman" w:hAnsi="Arial" w:cs="Arial"/>
                                </w:rPr>
                              </w:pPr>
                            </w:p>
                          </w:tc>
                        </w:tr>
                        <w:tr w:rsidR="00FD6964">
                          <w:trPr>
                            <w:tblCellSpacing w:w="0" w:type="dxa"/>
                          </w:trPr>
                          <w:tc>
                            <w:tcPr>
                              <w:tcW w:w="0" w:type="auto"/>
                              <w:tcBorders>
                                <w:top w:val="nil"/>
                                <w:left w:val="nil"/>
                                <w:bottom w:val="nil"/>
                                <w:right w:val="nil"/>
                              </w:tcBorders>
                              <w:vAlign w:val="center"/>
                              <w:hideMark/>
                            </w:tcPr>
                            <w:p w:rsidR="00FD6964" w:rsidRDefault="00FD6964">
                              <w:pPr>
                                <w:rPr>
                                  <w:rFonts w:ascii="Arial" w:eastAsia="Times New Roman" w:hAnsi="Arial" w:cs="Arial"/>
                                  <w:b/>
                                  <w:bCs/>
                                  <w:color w:val="641A79"/>
                                  <w:sz w:val="21"/>
                                  <w:szCs w:val="21"/>
                                </w:rPr>
                              </w:pPr>
                              <w:bookmarkStart w:id="3" w:name="titeldrie"/>
                              <w:bookmarkEnd w:id="3"/>
                              <w:r>
                                <w:rPr>
                                  <w:rFonts w:ascii="Arial" w:eastAsia="Times New Roman" w:hAnsi="Arial" w:cs="Arial"/>
                                  <w:b/>
                                  <w:bCs/>
                                  <w:color w:val="4B0082"/>
                                  <w:sz w:val="21"/>
                                  <w:szCs w:val="21"/>
                                </w:rPr>
                                <w:t>Beroepsgerichte keuzevakken</w:t>
                              </w:r>
                              <w:r>
                                <w:rPr>
                                  <w:rFonts w:ascii="Arial" w:eastAsia="Times New Roman" w:hAnsi="Arial" w:cs="Arial"/>
                                  <w:b/>
                                  <w:bCs/>
                                  <w:color w:val="641A79"/>
                                  <w:sz w:val="21"/>
                                  <w:szCs w:val="21"/>
                                </w:rPr>
                                <w:br/>
                                <w:t> </w:t>
                              </w:r>
                            </w:p>
                            <w:p w:rsidR="00FD6964" w:rsidRDefault="00FD6964">
                              <w:pPr>
                                <w:spacing w:line="225" w:lineRule="atLeast"/>
                                <w:rPr>
                                  <w:rFonts w:ascii="Arial" w:eastAsia="Times New Roman" w:hAnsi="Arial" w:cs="Arial"/>
                                  <w:color w:val="3F3F3F"/>
                                  <w:sz w:val="18"/>
                                  <w:szCs w:val="18"/>
                                </w:rPr>
                              </w:pPr>
                              <w:r>
                                <w:rPr>
                                  <w:rStyle w:val="Nadruk"/>
                                  <w:rFonts w:ascii="Arial" w:eastAsia="Times New Roman" w:hAnsi="Arial" w:cs="Arial"/>
                                  <w:color w:val="800080"/>
                                  <w:sz w:val="18"/>
                                  <w:szCs w:val="18"/>
                                </w:rPr>
                                <w:t>Scholen zijn wettelijk verplicht hun leerlingen keuzes aan te bieden</w:t>
                              </w:r>
                              <w:r>
                                <w:rPr>
                                  <w:rFonts w:ascii="Arial" w:eastAsia="Times New Roman" w:hAnsi="Arial" w:cs="Arial"/>
                                  <w:color w:val="3F3F3F"/>
                                  <w:sz w:val="18"/>
                                  <w:szCs w:val="18"/>
                                </w:rPr>
                                <w:br/>
                              </w:r>
                              <w:r>
                                <w:rPr>
                                  <w:rFonts w:ascii="Arial" w:eastAsia="Times New Roman" w:hAnsi="Arial" w:cs="Arial"/>
                                  <w:color w:val="3F3F3F"/>
                                  <w:sz w:val="18"/>
                                  <w:szCs w:val="18"/>
                                </w:rPr>
                                <w:br/>
                                <w:t>Bij de nieuwe profielen zijn rond de 120 beroepsgerichte keuzevakken ontwikkeld. Deze geven leerlingen de kans hun keuze te verdiepen of te verbreden. Beroepsgerichte keuzevakken zijn nadrukkelijk bedoeld om leerlingen keuzes te geven. Toch horen we regelmatig van vmbo-scholen dat zij bepalen welke keuzevakken leerlingen moeten volgen. Leerlingen kunnen, soms, een arrangement van vier keuzevakken kiezen, maar hebben soms ook helemaal geen keuze. Dat laatste is niet de bedoeling van het nieuwe vmbo. Scholen moeten leerlingen keuzes bieden. Dat is vastgelegd in de wet en daarop zal ook toegezien worden.</w:t>
                              </w:r>
                              <w:r>
                                <w:rPr>
                                  <w:rFonts w:ascii="Arial" w:eastAsia="Times New Roman" w:hAnsi="Arial" w:cs="Arial"/>
                                  <w:color w:val="3F3F3F"/>
                                  <w:sz w:val="18"/>
                                  <w:szCs w:val="18"/>
                                </w:rPr>
                                <w:br/>
                                <w:t>Natuurlijk is het bieden van keuzemogelijkheden een ontwikkeling die in een school ingezet moet worden. Wij roepen u op deze ontwikkeling ook echt in te zetten en niet uit te gaan van één profielvak en vier vastgestelde beroepsgerichte keuzevakken!</w:t>
                              </w:r>
                              <w:r>
                                <w:rPr>
                                  <w:rFonts w:ascii="Arial" w:eastAsia="Times New Roman" w:hAnsi="Arial" w:cs="Arial"/>
                                  <w:color w:val="3F3F3F"/>
                                  <w:sz w:val="18"/>
                                  <w:szCs w:val="18"/>
                                </w:rPr>
                                <w:br/>
                              </w:r>
                              <w:r>
                                <w:rPr>
                                  <w:rFonts w:ascii="Arial" w:eastAsia="Times New Roman" w:hAnsi="Arial" w:cs="Arial"/>
                                  <w:color w:val="3F3F3F"/>
                                  <w:sz w:val="18"/>
                                  <w:szCs w:val="18"/>
                                </w:rPr>
                                <w:br/>
                                <w:t xml:space="preserve">Wilt u weten hoe u meer keuze kunt bieden, kijk dan naar de voorbeelden op onze </w:t>
                              </w:r>
                              <w:hyperlink r:id="rId17" w:tgtFrame="_blank" w:history="1">
                                <w:r>
                                  <w:rPr>
                                    <w:rStyle w:val="Hyperlink"/>
                                    <w:rFonts w:ascii="Arial" w:eastAsia="Times New Roman" w:hAnsi="Arial" w:cs="Arial"/>
                                    <w:sz w:val="18"/>
                                    <w:szCs w:val="18"/>
                                  </w:rPr>
                                  <w:t>website</w:t>
                                </w:r>
                              </w:hyperlink>
                              <w:r>
                                <w:rPr>
                                  <w:rFonts w:ascii="Arial" w:eastAsia="Times New Roman" w:hAnsi="Arial" w:cs="Arial"/>
                                  <w:color w:val="3F3F3F"/>
                                  <w:sz w:val="18"/>
                                  <w:szCs w:val="18"/>
                                </w:rPr>
                                <w:t>. U kunt ook het boekje: Keuzes in ontwikkeling bestellen door een mail te sturen naar </w:t>
                              </w:r>
                              <w:hyperlink r:id="rId18" w:history="1">
                                <w:r>
                                  <w:rPr>
                                    <w:rStyle w:val="Hyperlink"/>
                                    <w:rFonts w:ascii="Arial" w:eastAsia="Times New Roman" w:hAnsi="Arial" w:cs="Arial"/>
                                    <w:sz w:val="18"/>
                                    <w:szCs w:val="18"/>
                                  </w:rPr>
                                  <w:t>info@platformsvmbo.nl</w:t>
                                </w:r>
                              </w:hyperlink>
                              <w:r>
                                <w:rPr>
                                  <w:rFonts w:ascii="Arial" w:eastAsia="Times New Roman" w:hAnsi="Arial" w:cs="Arial"/>
                                  <w:color w:val="3F3F3F"/>
                                  <w:sz w:val="18"/>
                                  <w:szCs w:val="18"/>
                                </w:rPr>
                                <w:t>.</w:t>
                              </w:r>
                            </w:p>
                          </w:tc>
                        </w:tr>
                        <w:tr w:rsidR="00FD6964">
                          <w:trPr>
                            <w:trHeight w:val="240"/>
                            <w:tblCellSpacing w:w="0" w:type="dxa"/>
                          </w:trPr>
                          <w:tc>
                            <w:tcPr>
                              <w:tcW w:w="0" w:type="auto"/>
                              <w:tcBorders>
                                <w:top w:val="nil"/>
                                <w:left w:val="nil"/>
                                <w:bottom w:val="nil"/>
                                <w:right w:val="nil"/>
                              </w:tcBorders>
                              <w:vAlign w:val="center"/>
                              <w:hideMark/>
                            </w:tcPr>
                            <w:p w:rsidR="00FD6964" w:rsidRDefault="00FD6964">
                              <w:pPr>
                                <w:rPr>
                                  <w:rFonts w:ascii="Arial" w:eastAsia="Times New Roman" w:hAnsi="Arial" w:cs="Arial"/>
                                  <w:color w:val="3F3F3F"/>
                                  <w:sz w:val="18"/>
                                  <w:szCs w:val="18"/>
                                </w:rPr>
                              </w:pPr>
                            </w:p>
                          </w:tc>
                        </w:tr>
                      </w:tbl>
                      <w:p w:rsidR="00FD6964" w:rsidRDefault="00FD6964">
                        <w:pPr>
                          <w:rPr>
                            <w:rFonts w:ascii="Arial" w:eastAsia="Times New Roman" w:hAnsi="Arial" w:cs="Arial"/>
                          </w:rPr>
                        </w:pPr>
                      </w:p>
                      <w:tbl>
                        <w:tblPr>
                          <w:tblW w:w="5891" w:type="dxa"/>
                          <w:tblCellSpacing w:w="0" w:type="dxa"/>
                          <w:tblBorders>
                            <w:bottom w:val="single" w:sz="6" w:space="0" w:color="E7E7E7"/>
                          </w:tblBorders>
                          <w:tblCellMar>
                            <w:left w:w="0" w:type="dxa"/>
                            <w:bottom w:w="75" w:type="dxa"/>
                            <w:right w:w="0" w:type="dxa"/>
                          </w:tblCellMar>
                          <w:tblLook w:val="04A0" w:firstRow="1" w:lastRow="0" w:firstColumn="1" w:lastColumn="0" w:noHBand="0" w:noVBand="1"/>
                        </w:tblPr>
                        <w:tblGrid>
                          <w:gridCol w:w="5891"/>
                        </w:tblGrid>
                        <w:tr w:rsidR="00FD6964">
                          <w:trPr>
                            <w:trHeight w:val="240"/>
                            <w:tblCellSpacing w:w="0" w:type="dxa"/>
                          </w:trPr>
                          <w:tc>
                            <w:tcPr>
                              <w:tcW w:w="0" w:type="auto"/>
                              <w:tcBorders>
                                <w:top w:val="nil"/>
                                <w:left w:val="nil"/>
                                <w:bottom w:val="nil"/>
                                <w:right w:val="nil"/>
                              </w:tcBorders>
                              <w:vAlign w:val="center"/>
                              <w:hideMark/>
                            </w:tcPr>
                            <w:p w:rsidR="00FD6964" w:rsidRDefault="00FD6964">
                              <w:pPr>
                                <w:rPr>
                                  <w:rFonts w:ascii="Arial" w:eastAsia="Times New Roman" w:hAnsi="Arial" w:cs="Arial"/>
                                </w:rPr>
                              </w:pPr>
                            </w:p>
                          </w:tc>
                        </w:tr>
                        <w:tr w:rsidR="00FD6964">
                          <w:trPr>
                            <w:tblCellSpacing w:w="0" w:type="dxa"/>
                          </w:trPr>
                          <w:tc>
                            <w:tcPr>
                              <w:tcW w:w="0" w:type="auto"/>
                              <w:tcBorders>
                                <w:top w:val="nil"/>
                                <w:left w:val="nil"/>
                                <w:bottom w:val="nil"/>
                                <w:right w:val="nil"/>
                              </w:tcBorders>
                              <w:vAlign w:val="center"/>
                              <w:hideMark/>
                            </w:tcPr>
                            <w:p w:rsidR="00FD6964" w:rsidRDefault="00FD6964">
                              <w:pPr>
                                <w:rPr>
                                  <w:rFonts w:ascii="Arial" w:eastAsia="Times New Roman" w:hAnsi="Arial" w:cs="Arial"/>
                                  <w:b/>
                                  <w:bCs/>
                                  <w:color w:val="641A79"/>
                                  <w:sz w:val="21"/>
                                  <w:szCs w:val="21"/>
                                </w:rPr>
                              </w:pPr>
                              <w:bookmarkStart w:id="4" w:name="titelvier"/>
                              <w:bookmarkEnd w:id="4"/>
                              <w:r>
                                <w:rPr>
                                  <w:rFonts w:ascii="Arial" w:eastAsia="Times New Roman" w:hAnsi="Arial" w:cs="Arial"/>
                                  <w:b/>
                                  <w:bCs/>
                                  <w:color w:val="800080"/>
                                  <w:sz w:val="21"/>
                                  <w:szCs w:val="21"/>
                                </w:rPr>
                                <w:t>Voorbeelden beschikbaar stellen: vmbo-scholen helpen elkaar</w:t>
                              </w:r>
                              <w:r>
                                <w:rPr>
                                  <w:rFonts w:ascii="Arial" w:eastAsia="Times New Roman" w:hAnsi="Arial" w:cs="Arial"/>
                                  <w:b/>
                                  <w:bCs/>
                                  <w:color w:val="641A79"/>
                                  <w:sz w:val="21"/>
                                  <w:szCs w:val="21"/>
                                </w:rPr>
                                <w:br/>
                                <w:t> </w:t>
                              </w:r>
                            </w:p>
                            <w:p w:rsidR="00FD6964" w:rsidRDefault="00FD6964">
                              <w:pPr>
                                <w:spacing w:line="225" w:lineRule="atLeast"/>
                                <w:rPr>
                                  <w:rFonts w:ascii="Arial" w:eastAsia="Times New Roman" w:hAnsi="Arial" w:cs="Arial"/>
                                  <w:color w:val="3F3F3F"/>
                                  <w:sz w:val="18"/>
                                  <w:szCs w:val="18"/>
                                </w:rPr>
                              </w:pPr>
                              <w:r>
                                <w:rPr>
                                  <w:rFonts w:ascii="Arial" w:eastAsia="Times New Roman" w:hAnsi="Arial" w:cs="Arial"/>
                                  <w:color w:val="3F3F3F"/>
                                  <w:sz w:val="18"/>
                                  <w:szCs w:val="18"/>
                                </w:rPr>
                                <w:t xml:space="preserve">Het vmbo vernieuwt, dat geldt voor alle vmbo-scholen. Allemaal zijn we op zoek naar oplossingen voor vraagstukken waarvoor we ons gesteld zien. Voorbeelden kunnen daarbij helpen en inspireren: voorbeelden in de vorm van organisatie van het nieuwe vmbo, maar ook in de vorm van uitwerkingen van beroepsgerichte keuzevakken. Vooral naar deze laatste voorbeelden zijn we op zoek om deze op te kunnen nemen in de </w:t>
                              </w:r>
                              <w:r>
                                <w:rPr>
                                  <w:rFonts w:ascii="Arial" w:eastAsia="Times New Roman" w:hAnsi="Arial" w:cs="Arial"/>
                                  <w:color w:val="3F3F3F"/>
                                  <w:sz w:val="18"/>
                                  <w:szCs w:val="18"/>
                                </w:rPr>
                                <w:lastRenderedPageBreak/>
                                <w:t xml:space="preserve">handreikingen bij de nieuwe profielen die gemaakt worden door SLO (zie </w:t>
                              </w:r>
                              <w:hyperlink r:id="rId19" w:history="1">
                                <w:r>
                                  <w:rPr>
                                    <w:rStyle w:val="Hyperlink"/>
                                    <w:rFonts w:ascii="Arial" w:eastAsia="Times New Roman" w:hAnsi="Arial" w:cs="Arial"/>
                                    <w:sz w:val="18"/>
                                    <w:szCs w:val="18"/>
                                  </w:rPr>
                                  <w:t>http://handreikingschoolexamen.slo.nl/handreikingen-vmbo</w:t>
                                </w:r>
                              </w:hyperlink>
                              <w:r>
                                <w:rPr>
                                  <w:rFonts w:ascii="Arial" w:eastAsia="Times New Roman" w:hAnsi="Arial" w:cs="Arial"/>
                                  <w:color w:val="3F3F3F"/>
                                  <w:sz w:val="18"/>
                                  <w:szCs w:val="18"/>
                                </w:rPr>
                                <w:t xml:space="preserve"> ).</w:t>
                              </w:r>
                              <w:r>
                                <w:rPr>
                                  <w:rFonts w:ascii="Arial" w:eastAsia="Times New Roman" w:hAnsi="Arial" w:cs="Arial"/>
                                  <w:color w:val="3F3F3F"/>
                                  <w:sz w:val="18"/>
                                  <w:szCs w:val="18"/>
                                </w:rPr>
                                <w:br/>
                                <w:t>De voorbeelden hoeven niet volmaakt te zijn en medewerkers van SLO kunnen helpen bij het verder uitwerken van een voorbeeld.</w:t>
                              </w:r>
                              <w:r>
                                <w:rPr>
                                  <w:rFonts w:ascii="Arial" w:eastAsia="Times New Roman" w:hAnsi="Arial" w:cs="Arial"/>
                                  <w:color w:val="3F3F3F"/>
                                  <w:sz w:val="18"/>
                                  <w:szCs w:val="18"/>
                                </w:rPr>
                                <w:br/>
                                <w:t>Bezoek de website </w:t>
                              </w:r>
                              <w:hyperlink r:id="rId20" w:history="1">
                                <w:r>
                                  <w:rPr>
                                    <w:rStyle w:val="Hyperlink"/>
                                    <w:rFonts w:ascii="Arial" w:eastAsia="Times New Roman" w:hAnsi="Arial" w:cs="Arial"/>
                                    <w:sz w:val="18"/>
                                    <w:szCs w:val="18"/>
                                  </w:rPr>
                                  <w:t>http://handreikingschoolexamen.slo.nl/handreikingen-vmbo</w:t>
                                </w:r>
                              </w:hyperlink>
                              <w:r>
                                <w:rPr>
                                  <w:rFonts w:ascii="Arial" w:eastAsia="Times New Roman" w:hAnsi="Arial" w:cs="Arial"/>
                                  <w:color w:val="3F3F3F"/>
                                  <w:sz w:val="18"/>
                                  <w:szCs w:val="18"/>
                                </w:rPr>
                                <w:t xml:space="preserve"> en neem contact op met een van de op de website genoemde contactpersonen. </w:t>
                              </w:r>
                            </w:p>
                          </w:tc>
                        </w:tr>
                        <w:tr w:rsidR="00FD6964">
                          <w:trPr>
                            <w:trHeight w:val="240"/>
                            <w:tblCellSpacing w:w="0" w:type="dxa"/>
                          </w:trPr>
                          <w:tc>
                            <w:tcPr>
                              <w:tcW w:w="0" w:type="auto"/>
                              <w:tcBorders>
                                <w:top w:val="nil"/>
                                <w:left w:val="nil"/>
                                <w:bottom w:val="nil"/>
                                <w:right w:val="nil"/>
                              </w:tcBorders>
                              <w:vAlign w:val="center"/>
                              <w:hideMark/>
                            </w:tcPr>
                            <w:p w:rsidR="00FD6964" w:rsidRDefault="00FD6964">
                              <w:pPr>
                                <w:rPr>
                                  <w:rFonts w:ascii="Arial" w:eastAsia="Times New Roman" w:hAnsi="Arial" w:cs="Arial"/>
                                  <w:color w:val="3F3F3F"/>
                                  <w:sz w:val="18"/>
                                  <w:szCs w:val="18"/>
                                </w:rPr>
                              </w:pPr>
                            </w:p>
                          </w:tc>
                        </w:tr>
                      </w:tbl>
                      <w:p w:rsidR="00FD6964" w:rsidRDefault="00FD6964">
                        <w:pPr>
                          <w:rPr>
                            <w:rFonts w:ascii="Arial" w:eastAsia="Times New Roman" w:hAnsi="Arial" w:cs="Arial"/>
                          </w:rPr>
                        </w:pPr>
                      </w:p>
                      <w:tbl>
                        <w:tblPr>
                          <w:tblW w:w="5891" w:type="dxa"/>
                          <w:tblCellSpacing w:w="0" w:type="dxa"/>
                          <w:tblBorders>
                            <w:bottom w:val="single" w:sz="6" w:space="0" w:color="E7E7E7"/>
                          </w:tblBorders>
                          <w:tblCellMar>
                            <w:left w:w="0" w:type="dxa"/>
                            <w:bottom w:w="75" w:type="dxa"/>
                            <w:right w:w="0" w:type="dxa"/>
                          </w:tblCellMar>
                          <w:tblLook w:val="04A0" w:firstRow="1" w:lastRow="0" w:firstColumn="1" w:lastColumn="0" w:noHBand="0" w:noVBand="1"/>
                        </w:tblPr>
                        <w:tblGrid>
                          <w:gridCol w:w="5891"/>
                        </w:tblGrid>
                        <w:tr w:rsidR="00FD6964">
                          <w:trPr>
                            <w:trHeight w:val="240"/>
                            <w:tblCellSpacing w:w="0" w:type="dxa"/>
                          </w:trPr>
                          <w:tc>
                            <w:tcPr>
                              <w:tcW w:w="0" w:type="auto"/>
                              <w:tcBorders>
                                <w:top w:val="nil"/>
                                <w:left w:val="nil"/>
                                <w:bottom w:val="nil"/>
                                <w:right w:val="nil"/>
                              </w:tcBorders>
                              <w:vAlign w:val="center"/>
                              <w:hideMark/>
                            </w:tcPr>
                            <w:p w:rsidR="00FD6964" w:rsidRDefault="00FD6964">
                              <w:pPr>
                                <w:rPr>
                                  <w:rFonts w:ascii="Arial" w:eastAsia="Times New Roman" w:hAnsi="Arial" w:cs="Arial"/>
                                </w:rPr>
                              </w:pPr>
                            </w:p>
                          </w:tc>
                        </w:tr>
                        <w:tr w:rsidR="00FD6964">
                          <w:trPr>
                            <w:tblCellSpacing w:w="0" w:type="dxa"/>
                          </w:trPr>
                          <w:tc>
                            <w:tcPr>
                              <w:tcW w:w="0" w:type="auto"/>
                              <w:tcBorders>
                                <w:top w:val="nil"/>
                                <w:left w:val="nil"/>
                                <w:bottom w:val="nil"/>
                                <w:right w:val="nil"/>
                              </w:tcBorders>
                              <w:vAlign w:val="center"/>
                              <w:hideMark/>
                            </w:tcPr>
                            <w:p w:rsidR="00FD6964" w:rsidRDefault="00FD6964">
                              <w:pPr>
                                <w:rPr>
                                  <w:rFonts w:ascii="Arial" w:eastAsia="Times New Roman" w:hAnsi="Arial" w:cs="Arial"/>
                                  <w:b/>
                                  <w:bCs/>
                                  <w:color w:val="641A79"/>
                                  <w:sz w:val="21"/>
                                  <w:szCs w:val="21"/>
                                </w:rPr>
                              </w:pPr>
                              <w:bookmarkStart w:id="5" w:name="titelvijf"/>
                              <w:bookmarkEnd w:id="5"/>
                              <w:r>
                                <w:rPr>
                                  <w:rFonts w:ascii="Arial" w:eastAsia="Times New Roman" w:hAnsi="Arial" w:cs="Arial"/>
                                  <w:b/>
                                  <w:bCs/>
                                  <w:color w:val="B22222"/>
                                  <w:sz w:val="21"/>
                                  <w:szCs w:val="21"/>
                                </w:rPr>
                                <w:t>E-learning LOB online</w:t>
                              </w:r>
                              <w:r>
                                <w:rPr>
                                  <w:rFonts w:ascii="Arial" w:eastAsia="Times New Roman" w:hAnsi="Arial" w:cs="Arial"/>
                                  <w:b/>
                                  <w:bCs/>
                                  <w:color w:val="641A79"/>
                                  <w:sz w:val="21"/>
                                  <w:szCs w:val="21"/>
                                </w:rPr>
                                <w:br/>
                                <w:t> </w:t>
                              </w:r>
                            </w:p>
                            <w:p w:rsidR="00FD6964" w:rsidRDefault="00FD6964">
                              <w:pPr>
                                <w:spacing w:line="225" w:lineRule="atLeast"/>
                                <w:rPr>
                                  <w:rFonts w:ascii="Arial" w:eastAsia="Times New Roman" w:hAnsi="Arial" w:cs="Arial"/>
                                  <w:color w:val="3F3F3F"/>
                                  <w:sz w:val="18"/>
                                  <w:szCs w:val="18"/>
                                </w:rPr>
                              </w:pPr>
                              <w:r>
                                <w:rPr>
                                  <w:rFonts w:ascii="Arial" w:eastAsia="Times New Roman" w:hAnsi="Arial" w:cs="Arial"/>
                                  <w:color w:val="3F3F3F"/>
                                  <w:sz w:val="18"/>
                                  <w:szCs w:val="18"/>
                                </w:rPr>
                                <w:t>In het kader van bijscholing vmbo heeft SPV een e-learning LOB laten ontwikkelen. Deze e-learning kunt u thuis (of op school) op uw computer volgen. De e-learning bestaat uit vijf modulen van elk ongeveer 15 minuten. Centraal staat de rol van docenten in LOB.</w:t>
                              </w:r>
                              <w:r>
                                <w:rPr>
                                  <w:rFonts w:ascii="Arial" w:eastAsia="Times New Roman" w:hAnsi="Arial" w:cs="Arial"/>
                                  <w:color w:val="3F3F3F"/>
                                  <w:sz w:val="18"/>
                                  <w:szCs w:val="18"/>
                                </w:rPr>
                                <w:br/>
                                <w:t>Om de e-learning te kunnen volgen, moet u inloggen met een mailadres en een wachtwoord. Deze gegevens worden door ons verder niet gebruikt, ze zijn alleen bedoeld om u de mogelijkheid te geven de e-learning in delen te volgen en telkens verder te gaan waar u gebleven bent.</w:t>
                              </w:r>
                              <w:r>
                                <w:rPr>
                                  <w:rFonts w:ascii="Arial" w:eastAsia="Times New Roman" w:hAnsi="Arial" w:cs="Arial"/>
                                  <w:color w:val="3F3F3F"/>
                                  <w:sz w:val="18"/>
                                  <w:szCs w:val="18"/>
                                </w:rPr>
                                <w:br/>
                                <w:t>Wilt u niet dat uw mailadres bekend wordt, log dan in met een zelfverzonnen mailadres waarin in elk geval een @ voorkomt en dat eindigt op .nl.</w:t>
                              </w:r>
                              <w:r>
                                <w:rPr>
                                  <w:rFonts w:ascii="Arial" w:eastAsia="Times New Roman" w:hAnsi="Arial" w:cs="Arial"/>
                                  <w:color w:val="3F3F3F"/>
                                  <w:sz w:val="18"/>
                                  <w:szCs w:val="18"/>
                                </w:rPr>
                                <w:br/>
                                <w:t xml:space="preserve">Andere gegevens waarnaar gevraagd wordt, hoeft u </w:t>
                              </w:r>
                              <w:r>
                                <w:rPr>
                                  <w:rStyle w:val="Zwaar"/>
                                  <w:rFonts w:ascii="Arial" w:eastAsia="Times New Roman" w:hAnsi="Arial" w:cs="Arial"/>
                                  <w:color w:val="3F3F3F"/>
                                  <w:sz w:val="18"/>
                                  <w:szCs w:val="18"/>
                                </w:rPr>
                                <w:t>niet</w:t>
                              </w:r>
                              <w:r>
                                <w:rPr>
                                  <w:rFonts w:ascii="Arial" w:eastAsia="Times New Roman" w:hAnsi="Arial" w:cs="Arial"/>
                                  <w:color w:val="3F3F3F"/>
                                  <w:sz w:val="18"/>
                                  <w:szCs w:val="18"/>
                                </w:rPr>
                                <w:t xml:space="preserve"> in te vullen.</w:t>
                              </w:r>
                              <w:r>
                                <w:rPr>
                                  <w:rFonts w:ascii="Arial" w:eastAsia="Times New Roman" w:hAnsi="Arial" w:cs="Arial"/>
                                  <w:color w:val="3F3F3F"/>
                                  <w:sz w:val="18"/>
                                  <w:szCs w:val="18"/>
                                </w:rPr>
                                <w:br/>
                                <w:t xml:space="preserve">De e-learning staat online op: </w:t>
                              </w:r>
                              <w:hyperlink r:id="rId21" w:tgtFrame="_blank" w:history="1">
                                <w:r>
                                  <w:rPr>
                                    <w:rStyle w:val="Hyperlink"/>
                                    <w:rFonts w:ascii="Arial" w:eastAsia="Times New Roman" w:hAnsi="Arial" w:cs="Arial"/>
                                    <w:sz w:val="18"/>
                                    <w:szCs w:val="18"/>
                                  </w:rPr>
                                  <w:t>www.onlineloopbaanleren.nl</w:t>
                                </w:r>
                              </w:hyperlink>
                              <w:r>
                                <w:rPr>
                                  <w:rFonts w:ascii="Arial" w:eastAsia="Times New Roman" w:hAnsi="Arial" w:cs="Arial"/>
                                  <w:color w:val="3F3F3F"/>
                                  <w:sz w:val="18"/>
                                  <w:szCs w:val="18"/>
                                </w:rPr>
                                <w:br/>
                              </w:r>
                              <w:r>
                                <w:rPr>
                                  <w:rFonts w:ascii="Arial" w:eastAsia="Times New Roman" w:hAnsi="Arial" w:cs="Arial"/>
                                  <w:color w:val="3F3F3F"/>
                                  <w:sz w:val="18"/>
                                  <w:szCs w:val="18"/>
                                </w:rPr>
                                <w:br/>
                              </w:r>
                              <w:r>
                                <w:rPr>
                                  <w:rFonts w:ascii="Arial" w:eastAsia="Times New Roman" w:hAnsi="Arial" w:cs="Arial"/>
                                  <w:noProof/>
                                  <w:color w:val="3F3F3F"/>
                                  <w:sz w:val="18"/>
                                  <w:szCs w:val="18"/>
                                </w:rPr>
                                <w:drawing>
                                  <wp:inline distT="0" distB="0" distL="0" distR="0">
                                    <wp:extent cx="3117215" cy="631825"/>
                                    <wp:effectExtent l="0" t="0" r="6985" b="0"/>
                                    <wp:docPr id="6" name="Afbeelding 6" descr="https://gallery.mailchimp.com/79888073e22d5a9f093d2df0f/images/bac675da-8891-4ca8-b0ec-a5423fb0a6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allery.mailchimp.com/79888073e22d5a9f093d2df0f/images/bac675da-8891-4ca8-b0ec-a5423fb0a62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17215" cy="631825"/>
                                            </a:xfrm>
                                            <a:prstGeom prst="rect">
                                              <a:avLst/>
                                            </a:prstGeom>
                                            <a:noFill/>
                                            <a:ln>
                                              <a:noFill/>
                                            </a:ln>
                                          </pic:spPr>
                                        </pic:pic>
                                      </a:graphicData>
                                    </a:graphic>
                                  </wp:inline>
                                </w:drawing>
                              </w:r>
                            </w:p>
                          </w:tc>
                        </w:tr>
                        <w:tr w:rsidR="00FD6964">
                          <w:trPr>
                            <w:trHeight w:val="240"/>
                            <w:tblCellSpacing w:w="0" w:type="dxa"/>
                          </w:trPr>
                          <w:tc>
                            <w:tcPr>
                              <w:tcW w:w="0" w:type="auto"/>
                              <w:tcBorders>
                                <w:top w:val="nil"/>
                                <w:left w:val="nil"/>
                                <w:bottom w:val="nil"/>
                                <w:right w:val="nil"/>
                              </w:tcBorders>
                              <w:vAlign w:val="center"/>
                              <w:hideMark/>
                            </w:tcPr>
                            <w:p w:rsidR="00FD6964" w:rsidRDefault="00FD6964">
                              <w:pPr>
                                <w:rPr>
                                  <w:rFonts w:ascii="Arial" w:eastAsia="Times New Roman" w:hAnsi="Arial" w:cs="Arial"/>
                                  <w:color w:val="3F3F3F"/>
                                  <w:sz w:val="18"/>
                                  <w:szCs w:val="18"/>
                                </w:rPr>
                              </w:pPr>
                            </w:p>
                          </w:tc>
                        </w:tr>
                      </w:tbl>
                      <w:p w:rsidR="00FD6964" w:rsidRDefault="00FD6964">
                        <w:pPr>
                          <w:rPr>
                            <w:rFonts w:ascii="Arial" w:eastAsia="Times New Roman" w:hAnsi="Arial" w:cs="Arial"/>
                          </w:rPr>
                        </w:pPr>
                      </w:p>
                      <w:tbl>
                        <w:tblPr>
                          <w:tblW w:w="5891" w:type="dxa"/>
                          <w:tblCellSpacing w:w="0" w:type="dxa"/>
                          <w:tblBorders>
                            <w:bottom w:val="single" w:sz="6" w:space="0" w:color="E7E7E7"/>
                          </w:tblBorders>
                          <w:tblCellMar>
                            <w:left w:w="0" w:type="dxa"/>
                            <w:bottom w:w="75" w:type="dxa"/>
                            <w:right w:w="0" w:type="dxa"/>
                          </w:tblCellMar>
                          <w:tblLook w:val="04A0" w:firstRow="1" w:lastRow="0" w:firstColumn="1" w:lastColumn="0" w:noHBand="0" w:noVBand="1"/>
                        </w:tblPr>
                        <w:tblGrid>
                          <w:gridCol w:w="5891"/>
                        </w:tblGrid>
                        <w:tr w:rsidR="00FD6964">
                          <w:trPr>
                            <w:trHeight w:val="240"/>
                            <w:tblCellSpacing w:w="0" w:type="dxa"/>
                          </w:trPr>
                          <w:tc>
                            <w:tcPr>
                              <w:tcW w:w="0" w:type="auto"/>
                              <w:tcBorders>
                                <w:top w:val="nil"/>
                                <w:left w:val="nil"/>
                                <w:bottom w:val="nil"/>
                                <w:right w:val="nil"/>
                              </w:tcBorders>
                              <w:vAlign w:val="center"/>
                              <w:hideMark/>
                            </w:tcPr>
                            <w:p w:rsidR="00FD6964" w:rsidRDefault="00FD6964">
                              <w:pPr>
                                <w:rPr>
                                  <w:rFonts w:ascii="Arial" w:eastAsia="Times New Roman" w:hAnsi="Arial" w:cs="Arial"/>
                                </w:rPr>
                              </w:pPr>
                            </w:p>
                          </w:tc>
                        </w:tr>
                        <w:tr w:rsidR="00FD6964">
                          <w:trPr>
                            <w:tblCellSpacing w:w="0" w:type="dxa"/>
                          </w:trPr>
                          <w:tc>
                            <w:tcPr>
                              <w:tcW w:w="0" w:type="auto"/>
                              <w:tcBorders>
                                <w:top w:val="nil"/>
                                <w:left w:val="nil"/>
                                <w:bottom w:val="nil"/>
                                <w:right w:val="nil"/>
                              </w:tcBorders>
                              <w:vAlign w:val="center"/>
                              <w:hideMark/>
                            </w:tcPr>
                            <w:p w:rsidR="00FD6964" w:rsidRDefault="00FD6964">
                              <w:pPr>
                                <w:rPr>
                                  <w:rFonts w:ascii="Arial" w:eastAsia="Times New Roman" w:hAnsi="Arial" w:cs="Arial"/>
                                  <w:b/>
                                  <w:bCs/>
                                  <w:color w:val="641A79"/>
                                  <w:sz w:val="21"/>
                                  <w:szCs w:val="21"/>
                                </w:rPr>
                              </w:pPr>
                              <w:bookmarkStart w:id="6" w:name="titelzes"/>
                              <w:r>
                                <w:rPr>
                                  <w:rFonts w:ascii="Arial" w:eastAsia="Times New Roman" w:hAnsi="Arial" w:cs="Arial"/>
                                  <w:b/>
                                  <w:bCs/>
                                  <w:color w:val="641A79"/>
                                  <w:sz w:val="21"/>
                                  <w:szCs w:val="21"/>
                                </w:rPr>
                                <w:t>WAT MOET EN WAT MAG in het VSO</w:t>
                              </w:r>
                              <w:r>
                                <w:rPr>
                                  <w:rFonts w:ascii="Arial" w:eastAsia="Times New Roman" w:hAnsi="Arial" w:cs="Arial"/>
                                  <w:b/>
                                  <w:bCs/>
                                  <w:color w:val="641A79"/>
                                  <w:sz w:val="21"/>
                                  <w:szCs w:val="21"/>
                                </w:rPr>
                                <w:br/>
                                <w:t> </w:t>
                              </w:r>
                            </w:p>
                            <w:p w:rsidR="00FD6964" w:rsidRDefault="00FD6964">
                              <w:pPr>
                                <w:spacing w:line="225" w:lineRule="atLeast"/>
                                <w:rPr>
                                  <w:rFonts w:ascii="Arial" w:eastAsia="Times New Roman" w:hAnsi="Arial" w:cs="Arial"/>
                                  <w:color w:val="3F3F3F"/>
                                  <w:sz w:val="18"/>
                                  <w:szCs w:val="18"/>
                                </w:rPr>
                              </w:pPr>
                              <w:r>
                                <w:rPr>
                                  <w:rFonts w:ascii="Arial" w:eastAsia="Times New Roman" w:hAnsi="Arial" w:cs="Arial"/>
                                  <w:color w:val="3F3F3F"/>
                                  <w:sz w:val="18"/>
                                  <w:szCs w:val="18"/>
                                </w:rPr>
                                <w:t>Onder de titel ‘Wat moet en wat mag in het VSO’ is een boekje verschenen dat als aanvulling gezien moet worden op ‘Wat moet en wat  mag in het nieuwe vmbo’. Het boekje over het VSO gaat vooral in op de mogelijke samenwerking tussen VSO en vmbo, symbioseregelingen, examenmogelijkheden en keuzes die scholen voor vso en vmbo kunnen maken.</w:t>
                              </w:r>
                              <w:r>
                                <w:rPr>
                                  <w:rFonts w:ascii="Arial" w:eastAsia="Times New Roman" w:hAnsi="Arial" w:cs="Arial"/>
                                  <w:color w:val="3F3F3F"/>
                                  <w:sz w:val="18"/>
                                  <w:szCs w:val="18"/>
                                </w:rPr>
                                <w:br/>
                              </w:r>
                              <w:r>
                                <w:rPr>
                                  <w:rFonts w:ascii="Arial" w:eastAsia="Times New Roman" w:hAnsi="Arial" w:cs="Arial"/>
                                  <w:color w:val="3F3F3F"/>
                                  <w:sz w:val="18"/>
                                  <w:szCs w:val="18"/>
                                </w:rPr>
                                <w:br/>
                                <w:t xml:space="preserve">Exemplaren van het boekje zijn te bestellen door een mailtje te sturen met naam, afleveradres en aantal aan </w:t>
                              </w:r>
                              <w:hyperlink r:id="rId23" w:history="1">
                                <w:r>
                                  <w:rPr>
                                    <w:rStyle w:val="Hyperlink"/>
                                    <w:rFonts w:ascii="Arial" w:eastAsia="Times New Roman" w:hAnsi="Arial" w:cs="Arial"/>
                                    <w:sz w:val="18"/>
                                    <w:szCs w:val="18"/>
                                  </w:rPr>
                                  <w:t>info@vernieuwingvmbo.nl</w:t>
                                </w:r>
                              </w:hyperlink>
                              <w:r>
                                <w:rPr>
                                  <w:rFonts w:ascii="Arial" w:eastAsia="Times New Roman" w:hAnsi="Arial" w:cs="Arial"/>
                                  <w:color w:val="3F3F3F"/>
                                  <w:sz w:val="18"/>
                                  <w:szCs w:val="18"/>
                                </w:rPr>
                                <w:br/>
                              </w:r>
                              <w:r>
                                <w:rPr>
                                  <w:rFonts w:ascii="Arial" w:eastAsia="Times New Roman" w:hAnsi="Arial" w:cs="Arial"/>
                                  <w:color w:val="3F3F3F"/>
                                  <w:sz w:val="18"/>
                                  <w:szCs w:val="18"/>
                                </w:rPr>
                                <w:br/>
                              </w:r>
                              <w:hyperlink r:id="rId24" w:tgtFrame="_blank" w:history="1">
                                <w:r>
                                  <w:rPr>
                                    <w:rStyle w:val="Hyperlink"/>
                                    <w:rFonts w:ascii="Arial" w:eastAsia="Times New Roman" w:hAnsi="Arial" w:cs="Arial"/>
                                    <w:sz w:val="18"/>
                                    <w:szCs w:val="18"/>
                                  </w:rPr>
                                  <w:t>De digitale versie van het boekje vindt u hier.</w:t>
                                </w:r>
                              </w:hyperlink>
                              <w:r>
                                <w:rPr>
                                  <w:rFonts w:ascii="Arial" w:eastAsia="Times New Roman" w:hAnsi="Arial" w:cs="Arial"/>
                                  <w:color w:val="3F3F3F"/>
                                  <w:sz w:val="18"/>
                                  <w:szCs w:val="18"/>
                                </w:rPr>
                                <w:br/>
                              </w:r>
                              <w:r>
                                <w:rPr>
                                  <w:rFonts w:ascii="Arial" w:eastAsia="Times New Roman" w:hAnsi="Arial" w:cs="Arial"/>
                                  <w:color w:val="3F3F3F"/>
                                  <w:sz w:val="18"/>
                                  <w:szCs w:val="18"/>
                                </w:rPr>
                                <w:lastRenderedPageBreak/>
                                <w:br/>
                              </w:r>
                              <w:r>
                                <w:rPr>
                                  <w:rFonts w:ascii="Arial" w:eastAsia="Times New Roman" w:hAnsi="Arial" w:cs="Arial"/>
                                  <w:noProof/>
                                  <w:color w:val="0000FF"/>
                                  <w:sz w:val="18"/>
                                  <w:szCs w:val="18"/>
                                </w:rPr>
                                <w:drawing>
                                  <wp:inline distT="0" distB="0" distL="0" distR="0">
                                    <wp:extent cx="2377440" cy="3350260"/>
                                    <wp:effectExtent l="0" t="0" r="3810" b="2540"/>
                                    <wp:docPr id="5" name="Afbeelding 5" descr="https://gallery.mailchimp.com/79888073e22d5a9f093d2df0f/images/2d61f11d-3e7e-4db1-ab69-20811f196ac0.png">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allery.mailchimp.com/79888073e22d5a9f093d2df0f/images/2d61f11d-3e7e-4db1-ab69-20811f196ac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77440" cy="3350260"/>
                                            </a:xfrm>
                                            <a:prstGeom prst="rect">
                                              <a:avLst/>
                                            </a:prstGeom>
                                            <a:noFill/>
                                            <a:ln>
                                              <a:noFill/>
                                            </a:ln>
                                          </pic:spPr>
                                        </pic:pic>
                                      </a:graphicData>
                                    </a:graphic>
                                  </wp:inline>
                                </w:drawing>
                              </w:r>
                            </w:p>
                          </w:tc>
                        </w:tr>
                        <w:tr w:rsidR="00FD6964">
                          <w:trPr>
                            <w:trHeight w:val="240"/>
                            <w:tblCellSpacing w:w="0" w:type="dxa"/>
                          </w:trPr>
                          <w:tc>
                            <w:tcPr>
                              <w:tcW w:w="0" w:type="auto"/>
                              <w:tcBorders>
                                <w:top w:val="nil"/>
                                <w:left w:val="nil"/>
                                <w:bottom w:val="nil"/>
                                <w:right w:val="nil"/>
                              </w:tcBorders>
                              <w:vAlign w:val="center"/>
                              <w:hideMark/>
                            </w:tcPr>
                            <w:p w:rsidR="00FD6964" w:rsidRDefault="00FD6964">
                              <w:pPr>
                                <w:rPr>
                                  <w:rFonts w:ascii="Arial" w:eastAsia="Times New Roman" w:hAnsi="Arial" w:cs="Arial"/>
                                  <w:color w:val="3F3F3F"/>
                                  <w:sz w:val="18"/>
                                  <w:szCs w:val="18"/>
                                </w:rPr>
                              </w:pPr>
                            </w:p>
                          </w:tc>
                        </w:tr>
                      </w:tbl>
                      <w:p w:rsidR="00FD6964" w:rsidRDefault="00FD6964">
                        <w:pPr>
                          <w:rPr>
                            <w:rFonts w:ascii="Arial" w:eastAsia="Times New Roman" w:hAnsi="Arial" w:cs="Arial"/>
                          </w:rPr>
                        </w:pPr>
                      </w:p>
                      <w:tbl>
                        <w:tblPr>
                          <w:tblW w:w="5891" w:type="dxa"/>
                          <w:tblCellSpacing w:w="0" w:type="dxa"/>
                          <w:tblBorders>
                            <w:bottom w:val="single" w:sz="6" w:space="0" w:color="E7E7E7"/>
                          </w:tblBorders>
                          <w:tblCellMar>
                            <w:left w:w="0" w:type="dxa"/>
                            <w:bottom w:w="75" w:type="dxa"/>
                            <w:right w:w="0" w:type="dxa"/>
                          </w:tblCellMar>
                          <w:tblLook w:val="04A0" w:firstRow="1" w:lastRow="0" w:firstColumn="1" w:lastColumn="0" w:noHBand="0" w:noVBand="1"/>
                        </w:tblPr>
                        <w:tblGrid>
                          <w:gridCol w:w="5891"/>
                        </w:tblGrid>
                        <w:tr w:rsidR="00FD6964">
                          <w:trPr>
                            <w:trHeight w:val="240"/>
                            <w:tblCellSpacing w:w="0" w:type="dxa"/>
                          </w:trPr>
                          <w:tc>
                            <w:tcPr>
                              <w:tcW w:w="0" w:type="auto"/>
                              <w:tcBorders>
                                <w:top w:val="nil"/>
                                <w:left w:val="nil"/>
                                <w:bottom w:val="nil"/>
                                <w:right w:val="nil"/>
                              </w:tcBorders>
                              <w:vAlign w:val="center"/>
                              <w:hideMark/>
                            </w:tcPr>
                            <w:p w:rsidR="00FD6964" w:rsidRDefault="00FD6964">
                              <w:pPr>
                                <w:rPr>
                                  <w:rFonts w:ascii="Arial" w:eastAsia="Times New Roman" w:hAnsi="Arial" w:cs="Arial"/>
                                </w:rPr>
                              </w:pPr>
                            </w:p>
                          </w:tc>
                        </w:tr>
                        <w:tr w:rsidR="00FD6964">
                          <w:trPr>
                            <w:tblCellSpacing w:w="0" w:type="dxa"/>
                          </w:trPr>
                          <w:tc>
                            <w:tcPr>
                              <w:tcW w:w="0" w:type="auto"/>
                              <w:tcBorders>
                                <w:top w:val="nil"/>
                                <w:left w:val="nil"/>
                                <w:bottom w:val="nil"/>
                                <w:right w:val="nil"/>
                              </w:tcBorders>
                              <w:vAlign w:val="center"/>
                              <w:hideMark/>
                            </w:tcPr>
                            <w:p w:rsidR="00FD6964" w:rsidRDefault="00FD6964">
                              <w:pPr>
                                <w:rPr>
                                  <w:rFonts w:ascii="Arial" w:eastAsia="Times New Roman" w:hAnsi="Arial" w:cs="Arial"/>
                                  <w:b/>
                                  <w:bCs/>
                                  <w:color w:val="641A79"/>
                                  <w:sz w:val="21"/>
                                  <w:szCs w:val="21"/>
                                </w:rPr>
                              </w:pPr>
                              <w:r>
                                <w:rPr>
                                  <w:rFonts w:ascii="Arial" w:eastAsia="Times New Roman" w:hAnsi="Arial" w:cs="Arial"/>
                                  <w:b/>
                                  <w:bCs/>
                                  <w:color w:val="641A79"/>
                                  <w:sz w:val="21"/>
                                  <w:szCs w:val="21"/>
                                </w:rPr>
                                <w:t>Leergang schoolexaminering</w:t>
                              </w:r>
                              <w:r>
                                <w:rPr>
                                  <w:rFonts w:ascii="Arial" w:eastAsia="Times New Roman" w:hAnsi="Arial" w:cs="Arial"/>
                                  <w:b/>
                                  <w:bCs/>
                                  <w:color w:val="641A79"/>
                                  <w:sz w:val="21"/>
                                  <w:szCs w:val="21"/>
                                </w:rPr>
                                <w:br/>
                              </w:r>
                              <w:r>
                                <w:rPr>
                                  <w:rFonts w:ascii="Arial" w:eastAsia="Times New Roman" w:hAnsi="Arial" w:cs="Arial"/>
                                  <w:b/>
                                  <w:bCs/>
                                  <w:color w:val="0000FF"/>
                                  <w:sz w:val="21"/>
                                  <w:szCs w:val="21"/>
                                </w:rPr>
                                <w:t>Er is weer plek!</w:t>
                              </w:r>
                              <w:r>
                                <w:rPr>
                                  <w:rFonts w:ascii="Arial" w:eastAsia="Times New Roman" w:hAnsi="Arial" w:cs="Arial"/>
                                  <w:b/>
                                  <w:bCs/>
                                  <w:color w:val="641A79"/>
                                  <w:sz w:val="21"/>
                                  <w:szCs w:val="21"/>
                                </w:rPr>
                                <w:br/>
                                <w:t> </w:t>
                              </w:r>
                            </w:p>
                            <w:p w:rsidR="00FD6964" w:rsidRDefault="00FD6964">
                              <w:pPr>
                                <w:spacing w:line="225" w:lineRule="atLeast"/>
                                <w:rPr>
                                  <w:rFonts w:ascii="Arial" w:eastAsia="Times New Roman" w:hAnsi="Arial" w:cs="Arial"/>
                                  <w:color w:val="3F3F3F"/>
                                  <w:sz w:val="18"/>
                                  <w:szCs w:val="18"/>
                                </w:rPr>
                              </w:pPr>
                              <w:r>
                                <w:rPr>
                                  <w:rFonts w:ascii="Arial" w:eastAsia="Times New Roman" w:hAnsi="Arial" w:cs="Arial"/>
                                  <w:color w:val="3F3F3F"/>
                                  <w:sz w:val="18"/>
                                  <w:szCs w:val="18"/>
                                </w:rPr>
                                <w:t>In het voorjaar 2016 is in opdracht van SPV een leergang schoolexaminering ontwikkeld. Deze leergang duurt vier dagen en is bedoeld voor praktijkdocenten vmbo en hun teamleiders. Doel van de leergang is ondersteuning van de praktijkdocenten bij de ontwikkeling van PTA’s en de schoolexamens beroepsgericht.</w:t>
                              </w:r>
                              <w:r>
                                <w:rPr>
                                  <w:rFonts w:ascii="Arial" w:eastAsia="Times New Roman" w:hAnsi="Arial" w:cs="Arial"/>
                                  <w:color w:val="3F3F3F"/>
                                  <w:sz w:val="18"/>
                                  <w:szCs w:val="18"/>
                                </w:rPr>
                                <w:br/>
                                <w:t>De belangstelling hiervoor bleek groot. Inmiddels zijn er 9 leerganggroepen gestart en krijgen wij enthousiaste reacties van de deelnemers.</w:t>
                              </w:r>
                              <w:r>
                                <w:rPr>
                                  <w:rFonts w:ascii="Arial" w:eastAsia="Times New Roman" w:hAnsi="Arial" w:cs="Arial"/>
                                  <w:color w:val="3F3F3F"/>
                                  <w:sz w:val="18"/>
                                  <w:szCs w:val="18"/>
                                </w:rPr>
                                <w:br/>
                              </w:r>
                              <w:r>
                                <w:rPr>
                                  <w:rFonts w:ascii="Arial" w:eastAsia="Times New Roman" w:hAnsi="Arial" w:cs="Arial"/>
                                  <w:color w:val="3F3F3F"/>
                                  <w:sz w:val="18"/>
                                  <w:szCs w:val="18"/>
                                </w:rPr>
                                <w:br/>
                                <w:t xml:space="preserve">Misschien heeft u nog geen gebruik gemaakt van dit aanbod, maar heeft u wél belangstelling. Er is weer een mogelijkheid om u in te schrijven. In </w:t>
                              </w:r>
                              <w:r>
                                <w:rPr>
                                  <w:rStyle w:val="Zwaar"/>
                                  <w:rFonts w:ascii="Arial" w:eastAsia="Times New Roman" w:hAnsi="Arial" w:cs="Arial"/>
                                  <w:color w:val="3F3F3F"/>
                                  <w:sz w:val="18"/>
                                  <w:szCs w:val="18"/>
                                </w:rPr>
                                <w:t>november</w:t>
                              </w:r>
                              <w:r>
                                <w:rPr>
                                  <w:rFonts w:ascii="Arial" w:eastAsia="Times New Roman" w:hAnsi="Arial" w:cs="Arial"/>
                                  <w:color w:val="3F3F3F"/>
                                  <w:sz w:val="18"/>
                                  <w:szCs w:val="18"/>
                                </w:rPr>
                                <w:t xml:space="preserve"> starten er weer twee nieuwe leerganggroepen in Den Haag en Arnhem.  Kijk hiervoor op </w:t>
                              </w:r>
                              <w:hyperlink r:id="rId27" w:tgtFrame="_blank" w:history="1">
                                <w:r>
                                  <w:rPr>
                                    <w:rStyle w:val="Hyperlink"/>
                                    <w:rFonts w:ascii="Arial" w:eastAsia="Times New Roman" w:hAnsi="Arial" w:cs="Arial"/>
                                    <w:sz w:val="18"/>
                                    <w:szCs w:val="18"/>
                                  </w:rPr>
                                  <w:t>www.bijscholingvmbo.nl</w:t>
                                </w:r>
                              </w:hyperlink>
                              <w:r>
                                <w:rPr>
                                  <w:rFonts w:ascii="Arial" w:eastAsia="Times New Roman" w:hAnsi="Arial" w:cs="Arial"/>
                                  <w:color w:val="3F3F3F"/>
                                  <w:sz w:val="18"/>
                                  <w:szCs w:val="18"/>
                                </w:rPr>
                                <w:br/>
                                <w:t>Ook kunt u in overleg de leergang ‘in company’ organiseren (minimale deelname van 30 docenten/teamleiders).</w:t>
                              </w:r>
                              <w:r>
                                <w:rPr>
                                  <w:rFonts w:ascii="Arial" w:eastAsia="Times New Roman" w:hAnsi="Arial" w:cs="Arial"/>
                                  <w:color w:val="3F3F3F"/>
                                  <w:sz w:val="18"/>
                                  <w:szCs w:val="18"/>
                                </w:rPr>
                                <w:br/>
                              </w:r>
                              <w:r>
                                <w:rPr>
                                  <w:rFonts w:ascii="Arial" w:eastAsia="Times New Roman" w:hAnsi="Arial" w:cs="Arial"/>
                                  <w:color w:val="3F3F3F"/>
                                  <w:sz w:val="18"/>
                                  <w:szCs w:val="18"/>
                                </w:rPr>
                                <w:br/>
                              </w:r>
                              <w:r>
                                <w:rPr>
                                  <w:rStyle w:val="Nadruk"/>
                                  <w:rFonts w:ascii="Arial" w:eastAsia="Times New Roman" w:hAnsi="Arial" w:cs="Arial"/>
                                  <w:color w:val="3F3F3F"/>
                                  <w:sz w:val="18"/>
                                  <w:szCs w:val="18"/>
                                </w:rPr>
                                <w:t>Meer informatie</w:t>
                              </w:r>
                              <w:r>
                                <w:rPr>
                                  <w:rFonts w:ascii="Arial" w:eastAsia="Times New Roman" w:hAnsi="Arial" w:cs="Arial"/>
                                  <w:color w:val="3F3F3F"/>
                                  <w:sz w:val="18"/>
                                  <w:szCs w:val="18"/>
                                </w:rPr>
                                <w:br/>
                                <w:t xml:space="preserve">Voor meer informatie over de leergang kunt u terecht op de website van </w:t>
                              </w:r>
                              <w:hyperlink r:id="rId28" w:tgtFrame="_blank" w:history="1">
                                <w:r>
                                  <w:rPr>
                                    <w:rStyle w:val="Hyperlink"/>
                                    <w:rFonts w:ascii="Arial" w:eastAsia="Times New Roman" w:hAnsi="Arial" w:cs="Arial"/>
                                    <w:sz w:val="18"/>
                                    <w:szCs w:val="18"/>
                                  </w:rPr>
                                  <w:t>SPV</w:t>
                                </w:r>
                              </w:hyperlink>
                              <w:r>
                                <w:rPr>
                                  <w:rFonts w:ascii="Arial" w:eastAsia="Times New Roman" w:hAnsi="Arial" w:cs="Arial"/>
                                  <w:color w:val="3F3F3F"/>
                                  <w:sz w:val="18"/>
                                  <w:szCs w:val="18"/>
                                </w:rPr>
                                <w:t>. </w:t>
                              </w:r>
                              <w:r>
                                <w:rPr>
                                  <w:rFonts w:ascii="Arial" w:eastAsia="Times New Roman" w:hAnsi="Arial" w:cs="Arial"/>
                                  <w:color w:val="3F3F3F"/>
                                  <w:sz w:val="18"/>
                                  <w:szCs w:val="18"/>
                                </w:rPr>
                                <w:br/>
                                <w:t>U kunt ook contact opnemen met Wilma Bredewold (kwartiermaker schoolexaminering i.o.v. SPV) via </w:t>
                              </w:r>
                              <w:hyperlink r:id="rId29" w:history="1">
                                <w:r>
                                  <w:rPr>
                                    <w:rStyle w:val="Hyperlink"/>
                                    <w:rFonts w:ascii="Arial" w:eastAsia="Times New Roman" w:hAnsi="Arial" w:cs="Arial"/>
                                    <w:sz w:val="18"/>
                                    <w:szCs w:val="18"/>
                                  </w:rPr>
                                  <w:t>wilma@bredewoldonderwijs.nl</w:t>
                                </w:r>
                              </w:hyperlink>
                              <w:r>
                                <w:rPr>
                                  <w:rFonts w:ascii="Arial" w:eastAsia="Times New Roman" w:hAnsi="Arial" w:cs="Arial"/>
                                  <w:color w:val="3F3F3F"/>
                                  <w:sz w:val="18"/>
                                  <w:szCs w:val="18"/>
                                </w:rPr>
                                <w:br/>
                              </w:r>
                              <w:r>
                                <w:rPr>
                                  <w:rFonts w:ascii="Arial" w:eastAsia="Times New Roman" w:hAnsi="Arial" w:cs="Arial"/>
                                  <w:color w:val="3F3F3F"/>
                                  <w:sz w:val="18"/>
                                  <w:szCs w:val="18"/>
                                </w:rPr>
                                <w:br/>
                              </w:r>
                              <w:r>
                                <w:rPr>
                                  <w:rStyle w:val="Nadruk"/>
                                  <w:rFonts w:ascii="Arial" w:eastAsia="Times New Roman" w:hAnsi="Arial" w:cs="Arial"/>
                                  <w:color w:val="3F3F3F"/>
                                  <w:sz w:val="18"/>
                                  <w:szCs w:val="18"/>
                                </w:rPr>
                                <w:t>Ervaringen</w:t>
                              </w:r>
                              <w:r>
                                <w:rPr>
                                  <w:rFonts w:ascii="Arial" w:eastAsia="Times New Roman" w:hAnsi="Arial" w:cs="Arial"/>
                                  <w:color w:val="3F3F3F"/>
                                  <w:sz w:val="18"/>
                                  <w:szCs w:val="18"/>
                                </w:rPr>
                                <w:br/>
                                <w:t>Over de ervaringen met de leergang en de schoolexamenbank kunt u lezen in onderstaande artikelen. </w:t>
                              </w:r>
                              <w:r>
                                <w:rPr>
                                  <w:rFonts w:ascii="Arial" w:eastAsia="Times New Roman" w:hAnsi="Arial" w:cs="Arial"/>
                                  <w:color w:val="3F3F3F"/>
                                  <w:sz w:val="18"/>
                                  <w:szCs w:val="18"/>
                                </w:rPr>
                                <w:br/>
                              </w:r>
                              <w:r>
                                <w:rPr>
                                  <w:rFonts w:ascii="Arial" w:eastAsia="Times New Roman" w:hAnsi="Arial" w:cs="Arial"/>
                                  <w:color w:val="3F3F3F"/>
                                  <w:sz w:val="18"/>
                                  <w:szCs w:val="18"/>
                                </w:rPr>
                                <w:br/>
                              </w:r>
                              <w:r>
                                <w:rPr>
                                  <w:rFonts w:ascii="Arial" w:eastAsia="Times New Roman" w:hAnsi="Arial" w:cs="Arial"/>
                                  <w:noProof/>
                                  <w:color w:val="0000FF"/>
                                  <w:sz w:val="18"/>
                                  <w:szCs w:val="18"/>
                                </w:rPr>
                                <w:lastRenderedPageBreak/>
                                <w:drawing>
                                  <wp:inline distT="0" distB="0" distL="0" distR="0">
                                    <wp:extent cx="1903730" cy="1313180"/>
                                    <wp:effectExtent l="0" t="0" r="1270" b="1270"/>
                                    <wp:docPr id="4" name="Afbeelding 4" descr="https://gallery.mailchimp.com/79888073e22d5a9f093d2df0f/images/f7bf97af-1bfb-49dc-bf13-2d371e6b5303.png">
                                      <a:hlinkClick xmlns:a="http://schemas.openxmlformats.org/drawingml/2006/main" r:id="rId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allery.mailchimp.com/79888073e22d5a9f093d2df0f/images/f7bf97af-1bfb-49dc-bf13-2d371e6b5303.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03730" cy="1313180"/>
                                            </a:xfrm>
                                            <a:prstGeom prst="rect">
                                              <a:avLst/>
                                            </a:prstGeom>
                                            <a:noFill/>
                                            <a:ln>
                                              <a:noFill/>
                                            </a:ln>
                                          </pic:spPr>
                                        </pic:pic>
                                      </a:graphicData>
                                    </a:graphic>
                                  </wp:inline>
                                </w:drawing>
                              </w:r>
                              <w:r>
                                <w:rPr>
                                  <w:rFonts w:ascii="Arial" w:eastAsia="Times New Roman" w:hAnsi="Arial" w:cs="Arial"/>
                                  <w:color w:val="3F3F3F"/>
                                  <w:sz w:val="18"/>
                                  <w:szCs w:val="18"/>
                                </w:rPr>
                                <w:br/>
                              </w:r>
                              <w:r>
                                <w:rPr>
                                  <w:rFonts w:ascii="Arial" w:eastAsia="Times New Roman" w:hAnsi="Arial" w:cs="Arial"/>
                                  <w:color w:val="3F3F3F"/>
                                  <w:sz w:val="18"/>
                                  <w:szCs w:val="18"/>
                                </w:rPr>
                                <w:br/>
                              </w:r>
                              <w:r>
                                <w:rPr>
                                  <w:rFonts w:ascii="Arial" w:eastAsia="Times New Roman" w:hAnsi="Arial" w:cs="Arial"/>
                                  <w:noProof/>
                                  <w:color w:val="0000FF"/>
                                  <w:sz w:val="18"/>
                                  <w:szCs w:val="18"/>
                                </w:rPr>
                                <w:drawing>
                                  <wp:inline distT="0" distB="0" distL="0" distR="0">
                                    <wp:extent cx="1903730" cy="1313180"/>
                                    <wp:effectExtent l="0" t="0" r="1270" b="1270"/>
                                    <wp:docPr id="3" name="Afbeelding 3" descr="https://gallery.mailchimp.com/79888073e22d5a9f093d2df0f/images/eaca1bfb-9c7e-4888-8a7d-e3b63802eccf.png">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allery.mailchimp.com/79888073e22d5a9f093d2df0f/images/eaca1bfb-9c7e-4888-8a7d-e3b63802eccf.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03730" cy="1313180"/>
                                            </a:xfrm>
                                            <a:prstGeom prst="rect">
                                              <a:avLst/>
                                            </a:prstGeom>
                                            <a:noFill/>
                                            <a:ln>
                                              <a:noFill/>
                                            </a:ln>
                                          </pic:spPr>
                                        </pic:pic>
                                      </a:graphicData>
                                    </a:graphic>
                                  </wp:inline>
                                </w:drawing>
                              </w:r>
                              <w:r>
                                <w:rPr>
                                  <w:rFonts w:ascii="Arial" w:eastAsia="Times New Roman" w:hAnsi="Arial" w:cs="Arial"/>
                                  <w:color w:val="3F3F3F"/>
                                  <w:sz w:val="18"/>
                                  <w:szCs w:val="18"/>
                                </w:rPr>
                                <w:br/>
                                <w:t> </w:t>
                              </w:r>
                            </w:p>
                          </w:tc>
                        </w:tr>
                        <w:tr w:rsidR="00FD6964">
                          <w:trPr>
                            <w:trHeight w:val="240"/>
                            <w:tblCellSpacing w:w="0" w:type="dxa"/>
                          </w:trPr>
                          <w:tc>
                            <w:tcPr>
                              <w:tcW w:w="0" w:type="auto"/>
                              <w:tcBorders>
                                <w:top w:val="nil"/>
                                <w:left w:val="nil"/>
                                <w:bottom w:val="nil"/>
                                <w:right w:val="nil"/>
                              </w:tcBorders>
                              <w:vAlign w:val="center"/>
                              <w:hideMark/>
                            </w:tcPr>
                            <w:p w:rsidR="00FD6964" w:rsidRDefault="00FD6964">
                              <w:pPr>
                                <w:rPr>
                                  <w:rFonts w:ascii="Arial" w:eastAsia="Times New Roman" w:hAnsi="Arial" w:cs="Arial"/>
                                  <w:color w:val="3F3F3F"/>
                                  <w:sz w:val="18"/>
                                  <w:szCs w:val="18"/>
                                </w:rPr>
                              </w:pPr>
                            </w:p>
                          </w:tc>
                        </w:tr>
                      </w:tbl>
                      <w:p w:rsidR="00FD6964" w:rsidRDefault="00FD6964">
                        <w:pPr>
                          <w:rPr>
                            <w:rFonts w:ascii="Arial" w:eastAsia="Times New Roman" w:hAnsi="Arial" w:cs="Arial"/>
                          </w:rPr>
                        </w:pPr>
                      </w:p>
                      <w:tbl>
                        <w:tblPr>
                          <w:tblW w:w="5891" w:type="dxa"/>
                          <w:tblCellSpacing w:w="0" w:type="dxa"/>
                          <w:tblBorders>
                            <w:bottom w:val="single" w:sz="6" w:space="0" w:color="E7E7E7"/>
                          </w:tblBorders>
                          <w:tblCellMar>
                            <w:left w:w="0" w:type="dxa"/>
                            <w:bottom w:w="75" w:type="dxa"/>
                            <w:right w:w="0" w:type="dxa"/>
                          </w:tblCellMar>
                          <w:tblLook w:val="04A0" w:firstRow="1" w:lastRow="0" w:firstColumn="1" w:lastColumn="0" w:noHBand="0" w:noVBand="1"/>
                        </w:tblPr>
                        <w:tblGrid>
                          <w:gridCol w:w="5891"/>
                        </w:tblGrid>
                        <w:tr w:rsidR="00FD6964">
                          <w:trPr>
                            <w:trHeight w:val="240"/>
                            <w:tblCellSpacing w:w="0" w:type="dxa"/>
                          </w:trPr>
                          <w:tc>
                            <w:tcPr>
                              <w:tcW w:w="0" w:type="auto"/>
                              <w:tcBorders>
                                <w:top w:val="nil"/>
                                <w:left w:val="nil"/>
                                <w:bottom w:val="nil"/>
                                <w:right w:val="nil"/>
                              </w:tcBorders>
                              <w:vAlign w:val="center"/>
                              <w:hideMark/>
                            </w:tcPr>
                            <w:p w:rsidR="00FD6964" w:rsidRDefault="00FD6964">
                              <w:pPr>
                                <w:rPr>
                                  <w:rFonts w:ascii="Arial" w:eastAsia="Times New Roman" w:hAnsi="Arial" w:cs="Arial"/>
                                </w:rPr>
                              </w:pPr>
                            </w:p>
                          </w:tc>
                        </w:tr>
                        <w:tr w:rsidR="00FD6964">
                          <w:trPr>
                            <w:tblCellSpacing w:w="0" w:type="dxa"/>
                          </w:trPr>
                          <w:tc>
                            <w:tcPr>
                              <w:tcW w:w="0" w:type="auto"/>
                              <w:tcBorders>
                                <w:top w:val="nil"/>
                                <w:left w:val="nil"/>
                                <w:bottom w:val="nil"/>
                                <w:right w:val="nil"/>
                              </w:tcBorders>
                              <w:vAlign w:val="center"/>
                              <w:hideMark/>
                            </w:tcPr>
                            <w:p w:rsidR="00FD6964" w:rsidRDefault="00FD6964">
                              <w:pPr>
                                <w:rPr>
                                  <w:rFonts w:ascii="Arial" w:eastAsia="Times New Roman" w:hAnsi="Arial" w:cs="Arial"/>
                                  <w:b/>
                                  <w:bCs/>
                                  <w:color w:val="641A79"/>
                                  <w:sz w:val="21"/>
                                  <w:szCs w:val="21"/>
                                </w:rPr>
                              </w:pPr>
                              <w:r>
                                <w:rPr>
                                  <w:rStyle w:val="Zwaar"/>
                                  <w:rFonts w:ascii="Arial" w:eastAsia="Times New Roman" w:hAnsi="Arial" w:cs="Arial"/>
                                  <w:color w:val="641A79"/>
                                  <w:sz w:val="21"/>
                                  <w:szCs w:val="21"/>
                                </w:rPr>
                                <w:t>Bijscholing vmbo gaat door!</w:t>
                              </w:r>
                              <w:r>
                                <w:rPr>
                                  <w:rFonts w:ascii="Arial" w:eastAsia="Times New Roman" w:hAnsi="Arial" w:cs="Arial"/>
                                  <w:b/>
                                  <w:bCs/>
                                  <w:color w:val="641A79"/>
                                  <w:sz w:val="21"/>
                                  <w:szCs w:val="21"/>
                                </w:rPr>
                                <w:br/>
                                <w:t> </w:t>
                              </w:r>
                            </w:p>
                            <w:p w:rsidR="00FD6964" w:rsidRDefault="00FD6964">
                              <w:pPr>
                                <w:spacing w:line="225" w:lineRule="atLeast"/>
                                <w:rPr>
                                  <w:rFonts w:ascii="Arial" w:eastAsia="Times New Roman" w:hAnsi="Arial" w:cs="Arial"/>
                                  <w:color w:val="3F3F3F"/>
                                  <w:sz w:val="18"/>
                                  <w:szCs w:val="18"/>
                                </w:rPr>
                              </w:pPr>
                              <w:r>
                                <w:rPr>
                                  <w:rFonts w:ascii="Arial" w:eastAsia="Times New Roman" w:hAnsi="Arial" w:cs="Arial"/>
                                  <w:color w:val="3F3F3F"/>
                                  <w:sz w:val="18"/>
                                  <w:szCs w:val="18"/>
                                </w:rPr>
                                <w:t xml:space="preserve">Ook in het nieuwe schooljaar kunt u, tegen gereduceerd tarief, gebruik blijven maken van bijscholing vmbo. Informatie hierover vindt u op </w:t>
                              </w:r>
                              <w:hyperlink r:id="rId34" w:history="1">
                                <w:r>
                                  <w:rPr>
                                    <w:rStyle w:val="Hyperlink"/>
                                    <w:rFonts w:ascii="Arial" w:eastAsia="Times New Roman" w:hAnsi="Arial" w:cs="Arial"/>
                                    <w:sz w:val="18"/>
                                    <w:szCs w:val="18"/>
                                  </w:rPr>
                                  <w:t>www.bijscholingvmbo.nl</w:t>
                                </w:r>
                              </w:hyperlink>
                              <w:r>
                                <w:rPr>
                                  <w:rFonts w:ascii="Arial" w:eastAsia="Times New Roman" w:hAnsi="Arial" w:cs="Arial"/>
                                  <w:color w:val="3F3F3F"/>
                                  <w:sz w:val="18"/>
                                  <w:szCs w:val="18"/>
                                </w:rPr>
                                <w:t>. </w:t>
                              </w:r>
                              <w:r>
                                <w:rPr>
                                  <w:rFonts w:ascii="Arial" w:eastAsia="Times New Roman" w:hAnsi="Arial" w:cs="Arial"/>
                                  <w:color w:val="3F3F3F"/>
                                  <w:sz w:val="18"/>
                                  <w:szCs w:val="18"/>
                                </w:rPr>
                                <w:br/>
                                <w:t>Er wordt voortdurend nieuw aanbod op de website geplaatst. Het blijft dus zaak de website regelmatig te bezoeken.</w:t>
                              </w:r>
                              <w:r>
                                <w:rPr>
                                  <w:rFonts w:ascii="Arial" w:eastAsia="Times New Roman" w:hAnsi="Arial" w:cs="Arial"/>
                                  <w:color w:val="3F3F3F"/>
                                  <w:sz w:val="18"/>
                                  <w:szCs w:val="18"/>
                                </w:rPr>
                                <w:br/>
                              </w:r>
                              <w:r>
                                <w:rPr>
                                  <w:rFonts w:ascii="Arial" w:eastAsia="Times New Roman" w:hAnsi="Arial" w:cs="Arial"/>
                                  <w:color w:val="3F3F3F"/>
                                  <w:sz w:val="18"/>
                                  <w:szCs w:val="18"/>
                                </w:rPr>
                                <w:br/>
                              </w:r>
                              <w:r>
                                <w:rPr>
                                  <w:rStyle w:val="Nadruk"/>
                                  <w:rFonts w:ascii="Arial" w:eastAsia="Times New Roman" w:hAnsi="Arial" w:cs="Arial"/>
                                  <w:color w:val="3F3F3F"/>
                                  <w:sz w:val="18"/>
                                  <w:szCs w:val="18"/>
                                </w:rPr>
                                <w:t>Aanbod keuzevakken</w:t>
                              </w:r>
                              <w:r>
                                <w:rPr>
                                  <w:rFonts w:ascii="Arial" w:eastAsia="Times New Roman" w:hAnsi="Arial" w:cs="Arial"/>
                                  <w:color w:val="3F3F3F"/>
                                  <w:sz w:val="18"/>
                                  <w:szCs w:val="18"/>
                                </w:rPr>
                                <w:br/>
                                <w:t>Naast het aanbod voor bijscholing op profielen en het al bestaande aanbod rond het PTA, schoolexamens en LOB, is er vanaf nu ook aanbod voor keuzevakken.</w:t>
                              </w:r>
                              <w:r>
                                <w:rPr>
                                  <w:rFonts w:ascii="Arial" w:eastAsia="Times New Roman" w:hAnsi="Arial" w:cs="Arial"/>
                                  <w:color w:val="3F3F3F"/>
                                  <w:sz w:val="18"/>
                                  <w:szCs w:val="18"/>
                                </w:rPr>
                                <w:br/>
                              </w:r>
                              <w:r>
                                <w:rPr>
                                  <w:rFonts w:ascii="Arial" w:eastAsia="Times New Roman" w:hAnsi="Arial" w:cs="Arial"/>
                                  <w:color w:val="3F3F3F"/>
                                  <w:sz w:val="18"/>
                                  <w:szCs w:val="18"/>
                                </w:rPr>
                                <w:br/>
                              </w:r>
                              <w:r>
                                <w:rPr>
                                  <w:rStyle w:val="Nadruk"/>
                                  <w:rFonts w:ascii="Arial" w:eastAsia="Times New Roman" w:hAnsi="Arial" w:cs="Arial"/>
                                  <w:color w:val="3F3F3F"/>
                                  <w:sz w:val="18"/>
                                  <w:szCs w:val="18"/>
                                </w:rPr>
                                <w:t>Bevoegdheid</w:t>
                              </w:r>
                              <w:r>
                                <w:rPr>
                                  <w:rFonts w:ascii="Arial" w:eastAsia="Times New Roman" w:hAnsi="Arial" w:cs="Arial"/>
                                  <w:color w:val="3F3F3F"/>
                                  <w:sz w:val="18"/>
                                  <w:szCs w:val="18"/>
                                </w:rPr>
                                <w:br/>
                                <w:t xml:space="preserve">We willen u er nogmaals op attenderen dat het volgen van bijscholing niet automatisch leidt tot een bevoegdheid. De bijscholing heeft vooral tot doel de bekwaamheid van docenten te vergroten. Voor docenten met de getuigschriften voertuigentechniek of motorvoertuigentechniek leidt het volgen van de cursus Transport tot een bevoegdheid M&amp;T (zie </w:t>
                              </w:r>
                              <w:hyperlink r:id="rId35" w:tgtFrame="_blank" w:history="1">
                                <w:r>
                                  <w:rPr>
                                    <w:rStyle w:val="Hyperlink"/>
                                    <w:rFonts w:ascii="Arial" w:eastAsia="Times New Roman" w:hAnsi="Arial" w:cs="Arial"/>
                                    <w:sz w:val="18"/>
                                    <w:szCs w:val="18"/>
                                  </w:rPr>
                                  <w:t>conversietabel 2016</w:t>
                                </w:r>
                              </w:hyperlink>
                              <w:r>
                                <w:rPr>
                                  <w:rFonts w:ascii="Arial" w:eastAsia="Times New Roman" w:hAnsi="Arial" w:cs="Arial"/>
                                  <w:color w:val="3F3F3F"/>
                                  <w:sz w:val="18"/>
                                  <w:szCs w:val="18"/>
                                </w:rPr>
                                <w:t>). In de conversietabel 2017 gaat vastgelegd worden dat de cursus recreatie een bevoegdheid geeft voor het profielvak HBR. Bezien wordt momenteel in combinatie met welke getuigschriften dit daadwerkelijk een bevoegdheid oplevert. </w:t>
                              </w:r>
                            </w:p>
                          </w:tc>
                          <w:bookmarkEnd w:id="6"/>
                        </w:tr>
                        <w:tr w:rsidR="00FD6964">
                          <w:trPr>
                            <w:trHeight w:val="240"/>
                            <w:tblCellSpacing w:w="0" w:type="dxa"/>
                          </w:trPr>
                          <w:tc>
                            <w:tcPr>
                              <w:tcW w:w="0" w:type="auto"/>
                              <w:tcBorders>
                                <w:top w:val="nil"/>
                                <w:left w:val="nil"/>
                                <w:bottom w:val="nil"/>
                                <w:right w:val="nil"/>
                              </w:tcBorders>
                              <w:vAlign w:val="center"/>
                              <w:hideMark/>
                            </w:tcPr>
                            <w:p w:rsidR="00FD6964" w:rsidRDefault="00FD6964">
                              <w:pPr>
                                <w:rPr>
                                  <w:rFonts w:ascii="Arial" w:eastAsia="Times New Roman" w:hAnsi="Arial" w:cs="Arial"/>
                                  <w:color w:val="3F3F3F"/>
                                  <w:sz w:val="18"/>
                                  <w:szCs w:val="18"/>
                                </w:rPr>
                              </w:pPr>
                            </w:p>
                          </w:tc>
                        </w:tr>
                      </w:tbl>
                      <w:p w:rsidR="00FD6964" w:rsidRDefault="00FD6964">
                        <w:pPr>
                          <w:rPr>
                            <w:rFonts w:ascii="Arial" w:eastAsia="Times New Roman" w:hAnsi="Arial" w:cs="Arial"/>
                          </w:rPr>
                        </w:pPr>
                      </w:p>
                      <w:tbl>
                        <w:tblPr>
                          <w:tblW w:w="5891" w:type="dxa"/>
                          <w:tblCellSpacing w:w="0" w:type="dxa"/>
                          <w:tblBorders>
                            <w:bottom w:val="single" w:sz="6" w:space="0" w:color="E7E7E7"/>
                          </w:tblBorders>
                          <w:tblCellMar>
                            <w:left w:w="0" w:type="dxa"/>
                            <w:bottom w:w="75" w:type="dxa"/>
                            <w:right w:w="0" w:type="dxa"/>
                          </w:tblCellMar>
                          <w:tblLook w:val="04A0" w:firstRow="1" w:lastRow="0" w:firstColumn="1" w:lastColumn="0" w:noHBand="0" w:noVBand="1"/>
                        </w:tblPr>
                        <w:tblGrid>
                          <w:gridCol w:w="5891"/>
                        </w:tblGrid>
                        <w:tr w:rsidR="00FD6964">
                          <w:trPr>
                            <w:trHeight w:val="240"/>
                            <w:tblCellSpacing w:w="0" w:type="dxa"/>
                          </w:trPr>
                          <w:tc>
                            <w:tcPr>
                              <w:tcW w:w="0" w:type="auto"/>
                              <w:tcBorders>
                                <w:top w:val="nil"/>
                                <w:left w:val="nil"/>
                                <w:bottom w:val="nil"/>
                                <w:right w:val="nil"/>
                              </w:tcBorders>
                              <w:vAlign w:val="center"/>
                              <w:hideMark/>
                            </w:tcPr>
                            <w:p w:rsidR="00FD6964" w:rsidRDefault="00FD6964">
                              <w:pPr>
                                <w:rPr>
                                  <w:rFonts w:ascii="Arial" w:eastAsia="Times New Roman" w:hAnsi="Arial" w:cs="Arial"/>
                                </w:rPr>
                              </w:pPr>
                            </w:p>
                          </w:tc>
                        </w:tr>
                        <w:tr w:rsidR="00FD6964">
                          <w:trPr>
                            <w:tblCellSpacing w:w="0" w:type="dxa"/>
                          </w:trPr>
                          <w:tc>
                            <w:tcPr>
                              <w:tcW w:w="0" w:type="auto"/>
                              <w:tcBorders>
                                <w:top w:val="nil"/>
                                <w:left w:val="nil"/>
                                <w:bottom w:val="nil"/>
                                <w:right w:val="nil"/>
                              </w:tcBorders>
                              <w:vAlign w:val="center"/>
                              <w:hideMark/>
                            </w:tcPr>
                            <w:p w:rsidR="00FD6964" w:rsidRDefault="00FD6964">
                              <w:pPr>
                                <w:rPr>
                                  <w:rFonts w:ascii="Arial" w:eastAsia="Times New Roman" w:hAnsi="Arial" w:cs="Arial"/>
                                  <w:b/>
                                  <w:bCs/>
                                  <w:color w:val="641A79"/>
                                  <w:sz w:val="21"/>
                                  <w:szCs w:val="21"/>
                                </w:rPr>
                              </w:pPr>
                              <w:bookmarkStart w:id="7" w:name="9"/>
                              <w:bookmarkEnd w:id="7"/>
                              <w:r>
                                <w:rPr>
                                  <w:rFonts w:ascii="Arial" w:eastAsia="Times New Roman" w:hAnsi="Arial" w:cs="Arial"/>
                                  <w:b/>
                                  <w:bCs/>
                                  <w:color w:val="B22222"/>
                                  <w:sz w:val="21"/>
                                  <w:szCs w:val="21"/>
                                </w:rPr>
                                <w:t>Masterclass LOB voor leidinggevenden in het vmbo</w:t>
                              </w:r>
                              <w:r>
                                <w:rPr>
                                  <w:rFonts w:ascii="Arial" w:eastAsia="Times New Roman" w:hAnsi="Arial" w:cs="Arial"/>
                                  <w:b/>
                                  <w:bCs/>
                                  <w:color w:val="641A79"/>
                                  <w:sz w:val="21"/>
                                  <w:szCs w:val="21"/>
                                </w:rPr>
                                <w:br/>
                                <w:t> </w:t>
                              </w:r>
                            </w:p>
                            <w:p w:rsidR="00FD6964" w:rsidRDefault="00FD6964">
                              <w:pPr>
                                <w:spacing w:line="225" w:lineRule="atLeast"/>
                                <w:rPr>
                                  <w:rFonts w:ascii="Arial" w:eastAsia="Times New Roman" w:hAnsi="Arial" w:cs="Arial"/>
                                  <w:color w:val="3F3F3F"/>
                                  <w:sz w:val="18"/>
                                  <w:szCs w:val="18"/>
                                </w:rPr>
                              </w:pPr>
                              <w:r>
                                <w:rPr>
                                  <w:rStyle w:val="Zwaar"/>
                                  <w:rFonts w:ascii="Arial" w:eastAsia="Times New Roman" w:hAnsi="Arial" w:cs="Arial"/>
                                  <w:color w:val="3F3F3F"/>
                                  <w:sz w:val="18"/>
                                  <w:szCs w:val="18"/>
                                </w:rPr>
                                <w:t>Datum: </w:t>
                              </w:r>
                              <w:r>
                                <w:rPr>
                                  <w:rFonts w:ascii="Arial" w:eastAsia="Times New Roman" w:hAnsi="Arial" w:cs="Arial"/>
                                  <w:color w:val="3F3F3F"/>
                                  <w:sz w:val="18"/>
                                  <w:szCs w:val="18"/>
                                </w:rPr>
                                <w:t>26 januari 2017</w:t>
                              </w:r>
                              <w:r>
                                <w:rPr>
                                  <w:rFonts w:ascii="Arial" w:eastAsia="Times New Roman" w:hAnsi="Arial" w:cs="Arial"/>
                                  <w:color w:val="3F3F3F"/>
                                  <w:sz w:val="18"/>
                                  <w:szCs w:val="18"/>
                                </w:rPr>
                                <w:br/>
                              </w:r>
                              <w:r>
                                <w:rPr>
                                  <w:rStyle w:val="Zwaar"/>
                                  <w:rFonts w:ascii="Arial" w:eastAsia="Times New Roman" w:hAnsi="Arial" w:cs="Arial"/>
                                  <w:color w:val="3F3F3F"/>
                                  <w:sz w:val="18"/>
                                  <w:szCs w:val="18"/>
                                </w:rPr>
                                <w:t>Tijd:</w:t>
                              </w:r>
                              <w:r>
                                <w:rPr>
                                  <w:rFonts w:ascii="Arial" w:eastAsia="Times New Roman" w:hAnsi="Arial" w:cs="Arial"/>
                                  <w:color w:val="3F3F3F"/>
                                  <w:sz w:val="18"/>
                                  <w:szCs w:val="18"/>
                                </w:rPr>
                                <w:t> van 13.00 tot 17.30 uur</w:t>
                              </w:r>
                              <w:r>
                                <w:rPr>
                                  <w:rFonts w:ascii="Arial" w:eastAsia="Times New Roman" w:hAnsi="Arial" w:cs="Arial"/>
                                  <w:color w:val="3F3F3F"/>
                                  <w:sz w:val="18"/>
                                  <w:szCs w:val="18"/>
                                </w:rPr>
                                <w:br/>
                              </w:r>
                              <w:r>
                                <w:rPr>
                                  <w:rStyle w:val="Zwaar"/>
                                  <w:rFonts w:ascii="Arial" w:eastAsia="Times New Roman" w:hAnsi="Arial" w:cs="Arial"/>
                                  <w:color w:val="3F3F3F"/>
                                  <w:sz w:val="18"/>
                                  <w:szCs w:val="18"/>
                                </w:rPr>
                                <w:t>Locatie </w:t>
                              </w:r>
                              <w:r>
                                <w:rPr>
                                  <w:rFonts w:ascii="Arial" w:eastAsia="Times New Roman" w:hAnsi="Arial" w:cs="Arial"/>
                                  <w:color w:val="3F3F3F"/>
                                  <w:sz w:val="18"/>
                                  <w:szCs w:val="18"/>
                                </w:rPr>
                                <w:t xml:space="preserve">WTC/Regardz te Arnhem </w:t>
                              </w:r>
                            </w:p>
                            <w:p w:rsidR="00FD6964" w:rsidRDefault="00FD6964">
                              <w:pPr>
                                <w:pStyle w:val="Normaalweb"/>
                                <w:spacing w:line="225" w:lineRule="atLeast"/>
                                <w:rPr>
                                  <w:rFonts w:ascii="Arial" w:hAnsi="Arial" w:cs="Arial"/>
                                  <w:color w:val="3F3F3F"/>
                                  <w:sz w:val="18"/>
                                  <w:szCs w:val="18"/>
                                </w:rPr>
                              </w:pPr>
                              <w:r>
                                <w:rPr>
                                  <w:rStyle w:val="Zwaar"/>
                                  <w:rFonts w:ascii="Arial" w:hAnsi="Arial" w:cs="Arial"/>
                                  <w:color w:val="3F3F3F"/>
                                  <w:sz w:val="18"/>
                                  <w:szCs w:val="18"/>
                                </w:rPr>
                                <w:lastRenderedPageBreak/>
                                <w:t>Programma</w:t>
                              </w:r>
                              <w:r>
                                <w:rPr>
                                  <w:rFonts w:ascii="Arial" w:hAnsi="Arial" w:cs="Arial"/>
                                  <w:color w:val="3F3F3F"/>
                                  <w:sz w:val="18"/>
                                  <w:szCs w:val="18"/>
                                </w:rPr>
                                <w:br/>
                                <w:t>De masterclass LOB voor leidinggevenden in het vmbo gaat met name in de op de vraag welke beslissingen er op schoolniveau genomen moeten worden om LOB succesvol in te kunnen voeren. Het vormgeven van LOB kunt u niet alleen overlaten aan een decaan of aan individuele docenten. Het is noodzakelijk om op schoolniveau beslissingen te nemen zoals: wanneer voeren wij LOB-gesprekken, welke eisen stellen wij aan onze leerlingen als het gaat om LOB, vanuit welke visie geven wij vorm aan LOB en op welke manier begeleiden we het kiezen van keuzevakken in het nieuwe vmbo.</w:t>
                              </w:r>
                              <w:r>
                                <w:rPr>
                                  <w:rFonts w:ascii="Arial" w:hAnsi="Arial" w:cs="Arial"/>
                                  <w:color w:val="3F3F3F"/>
                                  <w:sz w:val="18"/>
                                  <w:szCs w:val="18"/>
                                </w:rPr>
                                <w:br/>
                                <w:t>Meldt u aan voor de masterclass, er is een beperkt aantal plaatsen beschikbaar.</w:t>
                              </w:r>
                            </w:p>
                            <w:p w:rsidR="00FD6964" w:rsidRDefault="00FD6964" w:rsidP="00B1381A">
                              <w:pPr>
                                <w:numPr>
                                  <w:ilvl w:val="0"/>
                                  <w:numId w:val="1"/>
                                </w:numPr>
                                <w:spacing w:before="100" w:beforeAutospacing="1" w:after="100" w:afterAutospacing="1" w:line="225" w:lineRule="atLeast"/>
                                <w:rPr>
                                  <w:rFonts w:ascii="Arial" w:eastAsia="Times New Roman" w:hAnsi="Arial" w:cs="Arial"/>
                                  <w:color w:val="3F3F3F"/>
                                  <w:sz w:val="18"/>
                                  <w:szCs w:val="18"/>
                                </w:rPr>
                              </w:pPr>
                              <w:hyperlink r:id="rId36" w:tgtFrame="_blank" w:history="1">
                                <w:r>
                                  <w:rPr>
                                    <w:rStyle w:val="Zwaar"/>
                                    <w:rFonts w:ascii="Arial" w:eastAsia="Times New Roman" w:hAnsi="Arial" w:cs="Arial"/>
                                    <w:color w:val="B22222"/>
                                    <w:sz w:val="18"/>
                                    <w:szCs w:val="18"/>
                                  </w:rPr>
                                  <w:t>U kunt zich hier aanmelden</w:t>
                                </w:r>
                              </w:hyperlink>
                            </w:p>
                          </w:tc>
                        </w:tr>
                        <w:tr w:rsidR="00FD6964">
                          <w:trPr>
                            <w:trHeight w:val="240"/>
                            <w:tblCellSpacing w:w="0" w:type="dxa"/>
                          </w:trPr>
                          <w:tc>
                            <w:tcPr>
                              <w:tcW w:w="0" w:type="auto"/>
                              <w:tcBorders>
                                <w:top w:val="nil"/>
                                <w:left w:val="nil"/>
                                <w:bottom w:val="nil"/>
                                <w:right w:val="nil"/>
                              </w:tcBorders>
                              <w:vAlign w:val="center"/>
                              <w:hideMark/>
                            </w:tcPr>
                            <w:p w:rsidR="00FD6964" w:rsidRDefault="00FD6964" w:rsidP="00B1381A">
                              <w:pPr>
                                <w:numPr>
                                  <w:ilvl w:val="0"/>
                                  <w:numId w:val="1"/>
                                </w:numPr>
                                <w:spacing w:before="100" w:beforeAutospacing="1" w:after="100" w:afterAutospacing="1" w:line="225" w:lineRule="atLeast"/>
                                <w:rPr>
                                  <w:rFonts w:ascii="Arial" w:eastAsia="Times New Roman" w:hAnsi="Arial" w:cs="Arial"/>
                                  <w:color w:val="3F3F3F"/>
                                  <w:sz w:val="18"/>
                                  <w:szCs w:val="18"/>
                                </w:rPr>
                              </w:pPr>
                            </w:p>
                          </w:tc>
                        </w:tr>
                      </w:tbl>
                      <w:p w:rsidR="00FD6964" w:rsidRDefault="00FD6964">
                        <w:pPr>
                          <w:rPr>
                            <w:rFonts w:ascii="Arial" w:eastAsia="Times New Roman" w:hAnsi="Arial" w:cs="Arial"/>
                          </w:rPr>
                        </w:pPr>
                      </w:p>
                      <w:tbl>
                        <w:tblPr>
                          <w:tblW w:w="5891" w:type="dxa"/>
                          <w:tblCellSpacing w:w="0" w:type="dxa"/>
                          <w:tblBorders>
                            <w:bottom w:val="single" w:sz="6" w:space="0" w:color="E7E7E7"/>
                          </w:tblBorders>
                          <w:tblCellMar>
                            <w:left w:w="0" w:type="dxa"/>
                            <w:bottom w:w="75" w:type="dxa"/>
                            <w:right w:w="0" w:type="dxa"/>
                          </w:tblCellMar>
                          <w:tblLook w:val="04A0" w:firstRow="1" w:lastRow="0" w:firstColumn="1" w:lastColumn="0" w:noHBand="0" w:noVBand="1"/>
                        </w:tblPr>
                        <w:tblGrid>
                          <w:gridCol w:w="5891"/>
                        </w:tblGrid>
                        <w:tr w:rsidR="00FD6964">
                          <w:trPr>
                            <w:trHeight w:val="240"/>
                            <w:tblCellSpacing w:w="0" w:type="dxa"/>
                          </w:trPr>
                          <w:tc>
                            <w:tcPr>
                              <w:tcW w:w="0" w:type="auto"/>
                              <w:tcBorders>
                                <w:top w:val="nil"/>
                                <w:left w:val="nil"/>
                                <w:bottom w:val="nil"/>
                                <w:right w:val="nil"/>
                              </w:tcBorders>
                              <w:vAlign w:val="center"/>
                              <w:hideMark/>
                            </w:tcPr>
                            <w:p w:rsidR="00FD6964" w:rsidRDefault="00FD6964">
                              <w:pPr>
                                <w:rPr>
                                  <w:rFonts w:ascii="Arial" w:eastAsia="Times New Roman" w:hAnsi="Arial" w:cs="Arial"/>
                                </w:rPr>
                              </w:pPr>
                            </w:p>
                          </w:tc>
                        </w:tr>
                        <w:tr w:rsidR="00FD6964">
                          <w:trPr>
                            <w:tblCellSpacing w:w="0" w:type="dxa"/>
                          </w:trPr>
                          <w:tc>
                            <w:tcPr>
                              <w:tcW w:w="0" w:type="auto"/>
                              <w:tcBorders>
                                <w:top w:val="nil"/>
                                <w:left w:val="nil"/>
                                <w:bottom w:val="nil"/>
                                <w:right w:val="nil"/>
                              </w:tcBorders>
                              <w:vAlign w:val="center"/>
                              <w:hideMark/>
                            </w:tcPr>
                            <w:p w:rsidR="00FD6964" w:rsidRDefault="00FD6964">
                              <w:pPr>
                                <w:rPr>
                                  <w:rFonts w:ascii="Arial" w:eastAsia="Times New Roman" w:hAnsi="Arial" w:cs="Arial"/>
                                  <w:b/>
                                  <w:bCs/>
                                  <w:color w:val="641A79"/>
                                  <w:sz w:val="21"/>
                                  <w:szCs w:val="21"/>
                                </w:rPr>
                              </w:pPr>
                              <w:bookmarkStart w:id="8" w:name="10"/>
                              <w:bookmarkEnd w:id="8"/>
                              <w:r>
                                <w:rPr>
                                  <w:rStyle w:val="Zwaar"/>
                                  <w:rFonts w:ascii="Arial" w:eastAsia="Times New Roman" w:hAnsi="Arial" w:cs="Arial"/>
                                  <w:color w:val="641A79"/>
                                  <w:sz w:val="21"/>
                                  <w:szCs w:val="21"/>
                                </w:rPr>
                                <w:t>Uitslagbepaling profielen</w:t>
                              </w:r>
                              <w:r>
                                <w:rPr>
                                  <w:rFonts w:ascii="Arial" w:eastAsia="Times New Roman" w:hAnsi="Arial" w:cs="Arial"/>
                                  <w:b/>
                                  <w:bCs/>
                                  <w:color w:val="641A79"/>
                                  <w:sz w:val="21"/>
                                  <w:szCs w:val="21"/>
                                </w:rPr>
                                <w:br/>
                                <w:t> </w:t>
                              </w:r>
                            </w:p>
                            <w:p w:rsidR="00FD6964" w:rsidRDefault="00FD6964">
                              <w:pPr>
                                <w:spacing w:line="225" w:lineRule="atLeast"/>
                                <w:rPr>
                                  <w:rFonts w:ascii="Arial" w:eastAsia="Times New Roman" w:hAnsi="Arial" w:cs="Arial"/>
                                  <w:color w:val="3F3F3F"/>
                                  <w:sz w:val="18"/>
                                  <w:szCs w:val="18"/>
                                </w:rPr>
                              </w:pPr>
                              <w:r>
                                <w:rPr>
                                  <w:rFonts w:ascii="Arial" w:eastAsia="Times New Roman" w:hAnsi="Arial" w:cs="Arial"/>
                                  <w:color w:val="3F3F3F"/>
                                  <w:sz w:val="18"/>
                                  <w:szCs w:val="18"/>
                                </w:rPr>
                                <w:t>Er komen veel vragen binnen over de berekening van het eindcijfer voor het beroepsgerichte programma. Vooral omdat dit programma vanaf nu twee cijfers oplevert die meetellen in de uitslagbepaling: één voor het beroepsgerichte profielvak en één voor de beroepsgerichte keuzevakken. Daarnaast is de berekening voor de basis- en kaderberoepsgerichte leerweg niet gelijk aan die voor de gemengde leerweg.</w:t>
                              </w:r>
                              <w:r>
                                <w:rPr>
                                  <w:rFonts w:ascii="Arial" w:eastAsia="Times New Roman" w:hAnsi="Arial" w:cs="Arial"/>
                                  <w:color w:val="3F3F3F"/>
                                  <w:sz w:val="18"/>
                                  <w:szCs w:val="18"/>
                                </w:rPr>
                                <w:br/>
                                <w:t xml:space="preserve">Aan de hand van een paar illustraties wordt in een </w:t>
                              </w:r>
                              <w:hyperlink r:id="rId37" w:tgtFrame="_blank" w:history="1">
                                <w:r>
                                  <w:rPr>
                                    <w:rStyle w:val="Hyperlink"/>
                                    <w:rFonts w:ascii="Arial" w:eastAsia="Times New Roman" w:hAnsi="Arial" w:cs="Arial"/>
                                    <w:sz w:val="18"/>
                                    <w:szCs w:val="18"/>
                                  </w:rPr>
                                  <w:t>notitie</w:t>
                                </w:r>
                              </w:hyperlink>
                              <w:r>
                                <w:rPr>
                                  <w:rFonts w:ascii="Arial" w:eastAsia="Times New Roman" w:hAnsi="Arial" w:cs="Arial"/>
                                  <w:color w:val="3F3F3F"/>
                                  <w:sz w:val="18"/>
                                  <w:szCs w:val="18"/>
                                </w:rPr>
                                <w:t xml:space="preserve"> uitgelegd hoe de cijfers berekend moeten worden. Deze regel geldt voor alle leerlingen die vanaf 1 augustus 2016 zijn gestart met de profielen.</w:t>
                              </w:r>
                              <w:r>
                                <w:rPr>
                                  <w:rFonts w:ascii="Arial" w:eastAsia="Times New Roman" w:hAnsi="Arial" w:cs="Arial"/>
                                  <w:color w:val="3F3F3F"/>
                                  <w:sz w:val="18"/>
                                  <w:szCs w:val="18"/>
                                </w:rPr>
                                <w:br/>
                              </w:r>
                              <w:hyperlink r:id="rId38" w:tgtFrame="_blank" w:history="1">
                                <w:r>
                                  <w:rPr>
                                    <w:rStyle w:val="Hyperlink"/>
                                    <w:rFonts w:ascii="Arial" w:eastAsia="Times New Roman" w:hAnsi="Arial" w:cs="Arial"/>
                                    <w:sz w:val="18"/>
                                    <w:szCs w:val="18"/>
                                  </w:rPr>
                                  <w:t xml:space="preserve">Hier </w:t>
                                </w:r>
                              </w:hyperlink>
                              <w:r>
                                <w:rPr>
                                  <w:rFonts w:ascii="Arial" w:eastAsia="Times New Roman" w:hAnsi="Arial" w:cs="Arial"/>
                                  <w:color w:val="3F3F3F"/>
                                  <w:sz w:val="18"/>
                                  <w:szCs w:val="18"/>
                                </w:rPr>
                                <w:t>kunt u meer informatie vinden over hoe u het eindcijfer voor het beroepsgerichte programma moet berekenen.</w:t>
                              </w:r>
                              <w:r>
                                <w:rPr>
                                  <w:rFonts w:ascii="Arial" w:eastAsia="Times New Roman" w:hAnsi="Arial" w:cs="Arial"/>
                                  <w:color w:val="3F3F3F"/>
                                  <w:sz w:val="18"/>
                                  <w:szCs w:val="18"/>
                                </w:rPr>
                                <w:br/>
                              </w:r>
                              <w:r>
                                <w:rPr>
                                  <w:rFonts w:ascii="Arial" w:eastAsia="Times New Roman" w:hAnsi="Arial" w:cs="Arial"/>
                                  <w:color w:val="3F3F3F"/>
                                  <w:sz w:val="18"/>
                                  <w:szCs w:val="18"/>
                                </w:rPr>
                                <w:br/>
                              </w:r>
                              <w:r>
                                <w:rPr>
                                  <w:rFonts w:ascii="Arial" w:eastAsia="Times New Roman" w:hAnsi="Arial" w:cs="Arial"/>
                                  <w:noProof/>
                                  <w:color w:val="0000FF"/>
                                  <w:sz w:val="18"/>
                                  <w:szCs w:val="18"/>
                                </w:rPr>
                                <w:drawing>
                                  <wp:inline distT="0" distB="0" distL="0" distR="0">
                                    <wp:extent cx="2377440" cy="1263650"/>
                                    <wp:effectExtent l="0" t="0" r="3810" b="0"/>
                                    <wp:docPr id="2" name="Afbeelding 2" descr="https://gallery.mailchimp.com/79888073e22d5a9f093d2df0f/images/620ab3de-fc4d-4381-a474-94f61d4419d9.png">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allery.mailchimp.com/79888073e22d5a9f093d2df0f/images/620ab3de-fc4d-4381-a474-94f61d4419d9.png">
                                              <a:hlinkClick r:id="rId39" tgtFrame="&quot;_blank&quo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77440" cy="1263650"/>
                                            </a:xfrm>
                                            <a:prstGeom prst="rect">
                                              <a:avLst/>
                                            </a:prstGeom>
                                            <a:noFill/>
                                            <a:ln>
                                              <a:noFill/>
                                            </a:ln>
                                          </pic:spPr>
                                        </pic:pic>
                                      </a:graphicData>
                                    </a:graphic>
                                  </wp:inline>
                                </w:drawing>
                              </w:r>
                            </w:p>
                          </w:tc>
                        </w:tr>
                        <w:tr w:rsidR="00FD6964">
                          <w:trPr>
                            <w:trHeight w:val="240"/>
                            <w:tblCellSpacing w:w="0" w:type="dxa"/>
                          </w:trPr>
                          <w:tc>
                            <w:tcPr>
                              <w:tcW w:w="0" w:type="auto"/>
                              <w:tcBorders>
                                <w:top w:val="nil"/>
                                <w:left w:val="nil"/>
                                <w:bottom w:val="nil"/>
                                <w:right w:val="nil"/>
                              </w:tcBorders>
                              <w:vAlign w:val="center"/>
                              <w:hideMark/>
                            </w:tcPr>
                            <w:p w:rsidR="00FD6964" w:rsidRDefault="00FD6964">
                              <w:pPr>
                                <w:rPr>
                                  <w:rFonts w:ascii="Arial" w:eastAsia="Times New Roman" w:hAnsi="Arial" w:cs="Arial"/>
                                  <w:color w:val="3F3F3F"/>
                                  <w:sz w:val="18"/>
                                  <w:szCs w:val="18"/>
                                </w:rPr>
                              </w:pPr>
                            </w:p>
                          </w:tc>
                        </w:tr>
                      </w:tbl>
                      <w:p w:rsidR="00FD6964" w:rsidRDefault="00FD6964">
                        <w:pPr>
                          <w:rPr>
                            <w:rFonts w:ascii="Arial" w:eastAsia="Times New Roman" w:hAnsi="Arial" w:cs="Arial"/>
                          </w:rPr>
                        </w:pPr>
                      </w:p>
                      <w:tbl>
                        <w:tblPr>
                          <w:tblW w:w="5891" w:type="dxa"/>
                          <w:tblCellSpacing w:w="0" w:type="dxa"/>
                          <w:tblBorders>
                            <w:bottom w:val="single" w:sz="6" w:space="0" w:color="E7E7E7"/>
                          </w:tblBorders>
                          <w:tblCellMar>
                            <w:left w:w="0" w:type="dxa"/>
                            <w:bottom w:w="75" w:type="dxa"/>
                            <w:right w:w="0" w:type="dxa"/>
                          </w:tblCellMar>
                          <w:tblLook w:val="04A0" w:firstRow="1" w:lastRow="0" w:firstColumn="1" w:lastColumn="0" w:noHBand="0" w:noVBand="1"/>
                        </w:tblPr>
                        <w:tblGrid>
                          <w:gridCol w:w="5891"/>
                        </w:tblGrid>
                        <w:tr w:rsidR="00FD6964">
                          <w:trPr>
                            <w:trHeight w:val="240"/>
                            <w:tblCellSpacing w:w="0" w:type="dxa"/>
                          </w:trPr>
                          <w:tc>
                            <w:tcPr>
                              <w:tcW w:w="0" w:type="auto"/>
                              <w:tcBorders>
                                <w:top w:val="nil"/>
                                <w:left w:val="nil"/>
                                <w:bottom w:val="nil"/>
                                <w:right w:val="nil"/>
                              </w:tcBorders>
                              <w:vAlign w:val="center"/>
                              <w:hideMark/>
                            </w:tcPr>
                            <w:p w:rsidR="00FD6964" w:rsidRDefault="00FD6964">
                              <w:pPr>
                                <w:rPr>
                                  <w:rFonts w:ascii="Arial" w:eastAsia="Times New Roman" w:hAnsi="Arial" w:cs="Arial"/>
                                </w:rPr>
                              </w:pPr>
                            </w:p>
                          </w:tc>
                        </w:tr>
                        <w:tr w:rsidR="00FD6964">
                          <w:trPr>
                            <w:tblCellSpacing w:w="0" w:type="dxa"/>
                          </w:trPr>
                          <w:tc>
                            <w:tcPr>
                              <w:tcW w:w="0" w:type="auto"/>
                              <w:tcBorders>
                                <w:top w:val="nil"/>
                                <w:left w:val="nil"/>
                                <w:bottom w:val="nil"/>
                                <w:right w:val="nil"/>
                              </w:tcBorders>
                              <w:vAlign w:val="center"/>
                              <w:hideMark/>
                            </w:tcPr>
                            <w:p w:rsidR="00FD6964" w:rsidRDefault="00FD6964">
                              <w:pPr>
                                <w:pStyle w:val="Normaalweb"/>
                                <w:rPr>
                                  <w:rFonts w:ascii="Arial" w:hAnsi="Arial" w:cs="Arial"/>
                                  <w:b/>
                                  <w:bCs/>
                                  <w:color w:val="641A79"/>
                                  <w:sz w:val="21"/>
                                  <w:szCs w:val="21"/>
                                </w:rPr>
                              </w:pPr>
                              <w:bookmarkStart w:id="9" w:name="11"/>
                              <w:bookmarkEnd w:id="9"/>
                              <w:r>
                                <w:rPr>
                                  <w:rStyle w:val="Zwaar"/>
                                  <w:rFonts w:ascii="Arial" w:hAnsi="Arial" w:cs="Arial"/>
                                  <w:color w:val="0000CD"/>
                                  <w:sz w:val="21"/>
                                  <w:szCs w:val="21"/>
                                </w:rPr>
                                <w:t>Kom naar de conferentie over aansluiting vmbo-mbo in uw regio!</w:t>
                              </w:r>
                            </w:p>
                            <w:p w:rsidR="00FD6964" w:rsidRDefault="00FD6964">
                              <w:pPr>
                                <w:pStyle w:val="Normaalweb"/>
                                <w:spacing w:line="225" w:lineRule="atLeast"/>
                                <w:rPr>
                                  <w:rFonts w:ascii="Arial" w:hAnsi="Arial" w:cs="Arial"/>
                                  <w:color w:val="3F3F3F"/>
                                  <w:sz w:val="18"/>
                                  <w:szCs w:val="18"/>
                                </w:rPr>
                              </w:pPr>
                              <w:r>
                                <w:rPr>
                                  <w:rFonts w:ascii="Arial" w:hAnsi="Arial" w:cs="Arial"/>
                                  <w:color w:val="3F3F3F"/>
                                  <w:sz w:val="18"/>
                                  <w:szCs w:val="18"/>
                                </w:rPr>
                                <w:t>Hoe kunnen we er samen voor zorgen dat vmbo-leerlingen zo goed mogelijk hun beroepsopleiding kunnen vervolgen op het mbo? En wat betekenen de onderwijsvernieuwingen in het vmbo en mbo voor de aansluiting?</w:t>
                              </w:r>
                            </w:p>
                            <w:p w:rsidR="00FD6964" w:rsidRDefault="00FD6964">
                              <w:pPr>
                                <w:pStyle w:val="Normaalweb"/>
                                <w:spacing w:line="225" w:lineRule="atLeast"/>
                                <w:rPr>
                                  <w:rFonts w:ascii="Arial" w:hAnsi="Arial" w:cs="Arial"/>
                                  <w:color w:val="3F3F3F"/>
                                  <w:sz w:val="18"/>
                                  <w:szCs w:val="18"/>
                                </w:rPr>
                              </w:pPr>
                              <w:r>
                                <w:rPr>
                                  <w:rFonts w:ascii="Arial" w:hAnsi="Arial" w:cs="Arial"/>
                                  <w:noProof/>
                                  <w:color w:val="3F3F3F"/>
                                  <w:sz w:val="18"/>
                                  <w:szCs w:val="18"/>
                                </w:rPr>
                                <w:lastRenderedPageBreak/>
                                <w:drawing>
                                  <wp:inline distT="0" distB="0" distL="0" distR="0">
                                    <wp:extent cx="2377440" cy="739775"/>
                                    <wp:effectExtent l="0" t="0" r="3810" b="3175"/>
                                    <wp:docPr id="1" name="Afbeelding 1" descr="http://www.platformsvmbo.nl/files/default/0001/01/b916fd56db25690237324cbbb69b91ff8230cdd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latformsvmbo.nl/files/default/0001/01/b916fd56db25690237324cbbb69b91ff8230cdd8.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77440" cy="739775"/>
                                            </a:xfrm>
                                            <a:prstGeom prst="rect">
                                              <a:avLst/>
                                            </a:prstGeom>
                                            <a:noFill/>
                                            <a:ln>
                                              <a:noFill/>
                                            </a:ln>
                                          </pic:spPr>
                                        </pic:pic>
                                      </a:graphicData>
                                    </a:graphic>
                                  </wp:inline>
                                </w:drawing>
                              </w:r>
                            </w:p>
                            <w:p w:rsidR="00FD6964" w:rsidRDefault="00FD6964">
                              <w:pPr>
                                <w:pStyle w:val="Normaalweb"/>
                                <w:spacing w:line="225" w:lineRule="atLeast"/>
                                <w:rPr>
                                  <w:rFonts w:ascii="Arial" w:hAnsi="Arial" w:cs="Arial"/>
                                  <w:color w:val="3F3F3F"/>
                                  <w:sz w:val="18"/>
                                  <w:szCs w:val="18"/>
                                </w:rPr>
                              </w:pPr>
                              <w:r>
                                <w:rPr>
                                  <w:rFonts w:ascii="Arial" w:hAnsi="Arial" w:cs="Arial"/>
                                  <w:color w:val="3F3F3F"/>
                                  <w:sz w:val="18"/>
                                  <w:szCs w:val="18"/>
                                </w:rPr>
                                <w:t>Deze vragen staan centraal op de conferentie ‘Samen werken aan het nieuwe beroepsonderwijs’, die in vier verschillende regio’s wordt gehouden. Vmbo en mbo ontmoeten elkaar om kennis te delen en ervaringen uit te wisselen.</w:t>
                              </w:r>
                            </w:p>
                            <w:p w:rsidR="00FD6964" w:rsidRDefault="00FD6964">
                              <w:pPr>
                                <w:pStyle w:val="Normaalweb"/>
                                <w:spacing w:line="225" w:lineRule="atLeast"/>
                                <w:rPr>
                                  <w:rFonts w:ascii="Arial" w:hAnsi="Arial" w:cs="Arial"/>
                                  <w:color w:val="3F3F3F"/>
                                  <w:sz w:val="18"/>
                                  <w:szCs w:val="18"/>
                                </w:rPr>
                              </w:pPr>
                              <w:r>
                                <w:rPr>
                                  <w:rFonts w:ascii="Arial" w:hAnsi="Arial" w:cs="Arial"/>
                                  <w:color w:val="3F3F3F"/>
                                  <w:sz w:val="18"/>
                                  <w:szCs w:val="18"/>
                                </w:rPr>
                                <w:t>De conferenties zijn van 15.30 tot 20.00 uur.</w:t>
                              </w:r>
                            </w:p>
                            <w:p w:rsidR="00FD6964" w:rsidRDefault="00FD6964">
                              <w:pPr>
                                <w:pStyle w:val="Normaalweb"/>
                                <w:spacing w:line="225" w:lineRule="atLeast"/>
                                <w:rPr>
                                  <w:rFonts w:ascii="Arial" w:hAnsi="Arial" w:cs="Arial"/>
                                  <w:color w:val="3F3F3F"/>
                                  <w:sz w:val="18"/>
                                  <w:szCs w:val="18"/>
                                </w:rPr>
                              </w:pPr>
                              <w:r>
                                <w:rPr>
                                  <w:rStyle w:val="Zwaar"/>
                                  <w:rFonts w:ascii="Arial" w:hAnsi="Arial" w:cs="Arial"/>
                                  <w:color w:val="3F3F3F"/>
                                  <w:sz w:val="18"/>
                                  <w:szCs w:val="18"/>
                                </w:rPr>
                                <w:t>Data en locaties: </w:t>
                              </w:r>
                            </w:p>
                            <w:p w:rsidR="00FD6964" w:rsidRDefault="00FD6964" w:rsidP="00B1381A">
                              <w:pPr>
                                <w:numPr>
                                  <w:ilvl w:val="0"/>
                                  <w:numId w:val="2"/>
                                </w:numPr>
                                <w:spacing w:before="100" w:beforeAutospacing="1" w:after="100" w:afterAutospacing="1" w:line="225" w:lineRule="atLeast"/>
                                <w:rPr>
                                  <w:rFonts w:ascii="Arial" w:eastAsia="Times New Roman" w:hAnsi="Arial" w:cs="Arial"/>
                                  <w:color w:val="3F3F3F"/>
                                  <w:sz w:val="18"/>
                                  <w:szCs w:val="18"/>
                                </w:rPr>
                              </w:pPr>
                              <w:r>
                                <w:rPr>
                                  <w:rFonts w:ascii="Arial" w:eastAsia="Times New Roman" w:hAnsi="Arial" w:cs="Arial"/>
                                  <w:color w:val="3F3F3F"/>
                                  <w:sz w:val="18"/>
                                  <w:szCs w:val="18"/>
                                </w:rPr>
                                <w:t>Kickoff maandag 12 december 2016 – ROC Mondriaan in Den Haag</w:t>
                              </w:r>
                              <w:r>
                                <w:rPr>
                                  <w:rFonts w:ascii="Arial" w:eastAsia="Times New Roman" w:hAnsi="Arial" w:cs="Arial"/>
                                  <w:color w:val="3F3F3F"/>
                                  <w:sz w:val="18"/>
                                  <w:szCs w:val="18"/>
                                </w:rPr>
                                <w:br/>
                                <w:t>(mogelijk) in aanwezigheid van de minister of staatssecretaris van OCW.</w:t>
                              </w:r>
                            </w:p>
                            <w:p w:rsidR="00FD6964" w:rsidRDefault="00FD6964" w:rsidP="00B1381A">
                              <w:pPr>
                                <w:numPr>
                                  <w:ilvl w:val="0"/>
                                  <w:numId w:val="2"/>
                                </w:numPr>
                                <w:spacing w:before="100" w:beforeAutospacing="1" w:after="100" w:afterAutospacing="1" w:line="225" w:lineRule="atLeast"/>
                                <w:rPr>
                                  <w:rFonts w:ascii="Arial" w:eastAsia="Times New Roman" w:hAnsi="Arial" w:cs="Arial"/>
                                  <w:color w:val="3F3F3F"/>
                                  <w:sz w:val="18"/>
                                  <w:szCs w:val="18"/>
                                </w:rPr>
                              </w:pPr>
                              <w:r>
                                <w:rPr>
                                  <w:rFonts w:ascii="Arial" w:eastAsia="Times New Roman" w:hAnsi="Arial" w:cs="Arial"/>
                                  <w:color w:val="3F3F3F"/>
                                  <w:sz w:val="18"/>
                                  <w:szCs w:val="18"/>
                                </w:rPr>
                                <w:t>Donderdag 19 januari 2017 – Drenthe College in Assen</w:t>
                              </w:r>
                            </w:p>
                            <w:p w:rsidR="00FD6964" w:rsidRDefault="00FD6964" w:rsidP="00B1381A">
                              <w:pPr>
                                <w:numPr>
                                  <w:ilvl w:val="0"/>
                                  <w:numId w:val="2"/>
                                </w:numPr>
                                <w:spacing w:before="100" w:beforeAutospacing="1" w:after="100" w:afterAutospacing="1" w:line="225" w:lineRule="atLeast"/>
                                <w:rPr>
                                  <w:rFonts w:ascii="Arial" w:eastAsia="Times New Roman" w:hAnsi="Arial" w:cs="Arial"/>
                                  <w:color w:val="3F3F3F"/>
                                  <w:sz w:val="18"/>
                                  <w:szCs w:val="18"/>
                                </w:rPr>
                              </w:pPr>
                              <w:r>
                                <w:rPr>
                                  <w:rFonts w:ascii="Arial" w:eastAsia="Times New Roman" w:hAnsi="Arial" w:cs="Arial"/>
                                  <w:color w:val="3F3F3F"/>
                                  <w:sz w:val="18"/>
                                  <w:szCs w:val="18"/>
                                </w:rPr>
                                <w:t>Donderdag 2 februari 2017 – De Rooi Pannen in Tilburg</w:t>
                              </w:r>
                            </w:p>
                            <w:p w:rsidR="00FD6964" w:rsidRDefault="00FD6964" w:rsidP="00B1381A">
                              <w:pPr>
                                <w:numPr>
                                  <w:ilvl w:val="0"/>
                                  <w:numId w:val="2"/>
                                </w:numPr>
                                <w:spacing w:before="100" w:beforeAutospacing="1" w:after="100" w:afterAutospacing="1" w:line="225" w:lineRule="atLeast"/>
                                <w:rPr>
                                  <w:rFonts w:ascii="Arial" w:eastAsia="Times New Roman" w:hAnsi="Arial" w:cs="Arial"/>
                                  <w:color w:val="3F3F3F"/>
                                  <w:sz w:val="18"/>
                                  <w:szCs w:val="18"/>
                                </w:rPr>
                              </w:pPr>
                              <w:r>
                                <w:rPr>
                                  <w:rFonts w:ascii="Arial" w:eastAsia="Times New Roman" w:hAnsi="Arial" w:cs="Arial"/>
                                  <w:color w:val="3F3F3F"/>
                                  <w:sz w:val="18"/>
                                  <w:szCs w:val="18"/>
                                </w:rPr>
                                <w:t>Donderdag 16 februari 2017 – Vakschool Wageningen</w:t>
                              </w:r>
                            </w:p>
                            <w:p w:rsidR="00FD6964" w:rsidRDefault="00FD6964">
                              <w:pPr>
                                <w:pStyle w:val="Normaalweb"/>
                                <w:spacing w:line="225" w:lineRule="atLeast"/>
                                <w:rPr>
                                  <w:rFonts w:ascii="Arial" w:hAnsi="Arial" w:cs="Arial"/>
                                  <w:color w:val="3F3F3F"/>
                                  <w:sz w:val="18"/>
                                  <w:szCs w:val="18"/>
                                </w:rPr>
                              </w:pPr>
                              <w:r>
                                <w:rPr>
                                  <w:rStyle w:val="Zwaar"/>
                                  <w:rFonts w:ascii="Arial" w:hAnsi="Arial" w:cs="Arial"/>
                                  <w:color w:val="3F3F3F"/>
                                  <w:sz w:val="18"/>
                                  <w:szCs w:val="18"/>
                                </w:rPr>
                                <w:t>Voor wie?</w:t>
                              </w:r>
                            </w:p>
                            <w:p w:rsidR="00FD6964" w:rsidRDefault="00FD6964">
                              <w:pPr>
                                <w:pStyle w:val="Normaalweb"/>
                                <w:spacing w:line="225" w:lineRule="atLeast"/>
                                <w:rPr>
                                  <w:rFonts w:ascii="Arial" w:hAnsi="Arial" w:cs="Arial"/>
                                  <w:color w:val="3F3F3F"/>
                                  <w:sz w:val="18"/>
                                  <w:szCs w:val="18"/>
                                </w:rPr>
                              </w:pPr>
                              <w:r>
                                <w:rPr>
                                  <w:rFonts w:ascii="Arial" w:hAnsi="Arial" w:cs="Arial"/>
                                  <w:color w:val="3F3F3F"/>
                                  <w:sz w:val="18"/>
                                  <w:szCs w:val="18"/>
                                </w:rPr>
                                <w:t>Op de conferentie ontmoeten vmbo en mbo elkaar:</w:t>
                              </w:r>
                              <w:r>
                                <w:rPr>
                                  <w:rFonts w:ascii="Arial" w:hAnsi="Arial" w:cs="Arial"/>
                                  <w:color w:val="3F3F3F"/>
                                  <w:sz w:val="18"/>
                                  <w:szCs w:val="18"/>
                                </w:rPr>
                                <w:br/>
                                <w:t>- vmbo: decanen, school-/ teamleiders, sectordirecteuren, directeuren;</w:t>
                              </w:r>
                              <w:r>
                                <w:rPr>
                                  <w:rFonts w:ascii="Arial" w:hAnsi="Arial" w:cs="Arial"/>
                                  <w:color w:val="3F3F3F"/>
                                  <w:sz w:val="18"/>
                                  <w:szCs w:val="18"/>
                                </w:rPr>
                                <w:br/>
                                <w:t>- mbo: studieloopbaanbegeleiders, afdelingsmanagers, teamleiders, intakers.</w:t>
                              </w:r>
                              <w:r>
                                <w:rPr>
                                  <w:rFonts w:ascii="Arial" w:hAnsi="Arial" w:cs="Arial"/>
                                  <w:color w:val="3F3F3F"/>
                                  <w:sz w:val="18"/>
                                  <w:szCs w:val="18"/>
                                </w:rPr>
                                <w:br/>
                                <w:t> </w:t>
                              </w:r>
                            </w:p>
                            <w:p w:rsidR="00FD6964" w:rsidRDefault="00FD6964">
                              <w:pPr>
                                <w:pStyle w:val="Normaalweb"/>
                                <w:spacing w:line="225" w:lineRule="atLeast"/>
                                <w:rPr>
                                  <w:rFonts w:ascii="Arial" w:hAnsi="Arial" w:cs="Arial"/>
                                  <w:color w:val="3F3F3F"/>
                                  <w:sz w:val="18"/>
                                  <w:szCs w:val="18"/>
                                </w:rPr>
                              </w:pPr>
                              <w:hyperlink r:id="rId42" w:tgtFrame="_blank" w:history="1">
                                <w:r>
                                  <w:rPr>
                                    <w:rStyle w:val="Hyperlink"/>
                                    <w:rFonts w:ascii="Arial" w:hAnsi="Arial" w:cs="Arial"/>
                                    <w:b/>
                                    <w:bCs/>
                                    <w:sz w:val="18"/>
                                    <w:szCs w:val="18"/>
                                  </w:rPr>
                                  <w:t>Meer informatie over het programma en kosten van deelname vindt u op de website van SPV</w:t>
                                </w:r>
                              </w:hyperlink>
                              <w:hyperlink r:id="rId43" w:tgtFrame="_blank" w:history="1">
                                <w:r>
                                  <w:rPr>
                                    <w:rStyle w:val="Hyperlink"/>
                                    <w:rFonts w:ascii="Arial" w:hAnsi="Arial" w:cs="Arial"/>
                                    <w:b/>
                                    <w:bCs/>
                                    <w:sz w:val="18"/>
                                    <w:szCs w:val="18"/>
                                  </w:rPr>
                                  <w:t>.</w:t>
                                </w:r>
                              </w:hyperlink>
                              <w:r>
                                <w:rPr>
                                  <w:rFonts w:ascii="Arial" w:hAnsi="Arial" w:cs="Arial"/>
                                  <w:color w:val="3F3F3F"/>
                                  <w:sz w:val="18"/>
                                  <w:szCs w:val="18"/>
                                </w:rPr>
                                <w:br/>
                                <w:t> </w:t>
                              </w:r>
                            </w:p>
                          </w:tc>
                        </w:tr>
                        <w:tr w:rsidR="00FD6964">
                          <w:trPr>
                            <w:trHeight w:val="240"/>
                            <w:tblCellSpacing w:w="0" w:type="dxa"/>
                          </w:trPr>
                          <w:tc>
                            <w:tcPr>
                              <w:tcW w:w="0" w:type="auto"/>
                              <w:tcBorders>
                                <w:top w:val="nil"/>
                                <w:left w:val="nil"/>
                                <w:bottom w:val="nil"/>
                                <w:right w:val="nil"/>
                              </w:tcBorders>
                              <w:vAlign w:val="center"/>
                              <w:hideMark/>
                            </w:tcPr>
                            <w:p w:rsidR="00FD6964" w:rsidRDefault="00FD6964">
                              <w:pPr>
                                <w:rPr>
                                  <w:rFonts w:ascii="Arial" w:hAnsi="Arial" w:cs="Arial"/>
                                  <w:color w:val="3F3F3F"/>
                                  <w:sz w:val="18"/>
                                  <w:szCs w:val="18"/>
                                </w:rPr>
                              </w:pPr>
                            </w:p>
                          </w:tc>
                        </w:tr>
                      </w:tbl>
                      <w:p w:rsidR="00FD6964" w:rsidRDefault="00FD6964">
                        <w:pPr>
                          <w:rPr>
                            <w:rFonts w:ascii="Arial" w:eastAsia="Times New Roman" w:hAnsi="Arial" w:cs="Arial"/>
                          </w:rPr>
                        </w:pPr>
                      </w:p>
                      <w:tbl>
                        <w:tblPr>
                          <w:tblW w:w="5891" w:type="dxa"/>
                          <w:tblCellSpacing w:w="0" w:type="dxa"/>
                          <w:tblBorders>
                            <w:bottom w:val="single" w:sz="6" w:space="0" w:color="E7E7E7"/>
                          </w:tblBorders>
                          <w:tblCellMar>
                            <w:left w:w="0" w:type="dxa"/>
                            <w:bottom w:w="75" w:type="dxa"/>
                            <w:right w:w="0" w:type="dxa"/>
                          </w:tblCellMar>
                          <w:tblLook w:val="04A0" w:firstRow="1" w:lastRow="0" w:firstColumn="1" w:lastColumn="0" w:noHBand="0" w:noVBand="1"/>
                        </w:tblPr>
                        <w:tblGrid>
                          <w:gridCol w:w="5891"/>
                        </w:tblGrid>
                        <w:tr w:rsidR="00FD6964">
                          <w:trPr>
                            <w:trHeight w:val="240"/>
                            <w:tblCellSpacing w:w="0" w:type="dxa"/>
                          </w:trPr>
                          <w:tc>
                            <w:tcPr>
                              <w:tcW w:w="0" w:type="auto"/>
                              <w:tcBorders>
                                <w:top w:val="nil"/>
                                <w:left w:val="nil"/>
                                <w:bottom w:val="nil"/>
                                <w:right w:val="nil"/>
                              </w:tcBorders>
                              <w:vAlign w:val="center"/>
                              <w:hideMark/>
                            </w:tcPr>
                            <w:p w:rsidR="00FD6964" w:rsidRDefault="00FD6964">
                              <w:pPr>
                                <w:rPr>
                                  <w:rFonts w:ascii="Arial" w:eastAsia="Times New Roman" w:hAnsi="Arial" w:cs="Arial"/>
                                </w:rPr>
                              </w:pPr>
                            </w:p>
                          </w:tc>
                        </w:tr>
                        <w:tr w:rsidR="00FD6964">
                          <w:trPr>
                            <w:tblCellSpacing w:w="0" w:type="dxa"/>
                          </w:trPr>
                          <w:tc>
                            <w:tcPr>
                              <w:tcW w:w="0" w:type="auto"/>
                              <w:tcBorders>
                                <w:top w:val="nil"/>
                                <w:left w:val="nil"/>
                                <w:bottom w:val="nil"/>
                                <w:right w:val="nil"/>
                              </w:tcBorders>
                              <w:vAlign w:val="center"/>
                              <w:hideMark/>
                            </w:tcPr>
                            <w:p w:rsidR="00FD6964" w:rsidRDefault="00FD6964">
                              <w:pPr>
                                <w:rPr>
                                  <w:rFonts w:eastAsia="Times New Roman"/>
                                  <w:sz w:val="20"/>
                                  <w:szCs w:val="20"/>
                                </w:rPr>
                              </w:pPr>
                              <w:bookmarkStart w:id="10" w:name="12"/>
                              <w:bookmarkEnd w:id="10"/>
                            </w:p>
                          </w:tc>
                        </w:tr>
                        <w:tr w:rsidR="00FD6964">
                          <w:trPr>
                            <w:trHeight w:val="240"/>
                            <w:tblCellSpacing w:w="0" w:type="dxa"/>
                          </w:trPr>
                          <w:tc>
                            <w:tcPr>
                              <w:tcW w:w="0" w:type="auto"/>
                              <w:tcBorders>
                                <w:top w:val="nil"/>
                                <w:left w:val="nil"/>
                                <w:bottom w:val="nil"/>
                                <w:right w:val="nil"/>
                              </w:tcBorders>
                              <w:vAlign w:val="center"/>
                              <w:hideMark/>
                            </w:tcPr>
                            <w:p w:rsidR="00FD6964" w:rsidRDefault="00FD6964">
                              <w:pPr>
                                <w:rPr>
                                  <w:rFonts w:eastAsia="Times New Roman"/>
                                  <w:sz w:val="20"/>
                                  <w:szCs w:val="20"/>
                                </w:rPr>
                              </w:pPr>
                            </w:p>
                          </w:tc>
                        </w:tr>
                      </w:tbl>
                      <w:p w:rsidR="00FD6964" w:rsidRDefault="00FD6964">
                        <w:pPr>
                          <w:rPr>
                            <w:rFonts w:eastAsia="Times New Roman"/>
                            <w:sz w:val="20"/>
                            <w:szCs w:val="20"/>
                          </w:rPr>
                        </w:pPr>
                      </w:p>
                    </w:tc>
                  </w:tr>
                </w:tbl>
                <w:p w:rsidR="00FD6964" w:rsidRDefault="00FD6964">
                  <w:pPr>
                    <w:rPr>
                      <w:rFonts w:eastAsia="Times New Roman"/>
                      <w:sz w:val="20"/>
                      <w:szCs w:val="20"/>
                    </w:rPr>
                  </w:pPr>
                </w:p>
              </w:tc>
            </w:tr>
            <w:tr w:rsidR="00FD6964">
              <w:trPr>
                <w:tblCellSpacing w:w="0" w:type="dxa"/>
                <w:jc w:val="center"/>
              </w:trPr>
              <w:tc>
                <w:tcPr>
                  <w:tcW w:w="0" w:type="auto"/>
                  <w:shd w:val="clear" w:color="auto" w:fill="FFFFFF"/>
                  <w:vAlign w:val="center"/>
                  <w:hideMark/>
                </w:tcPr>
                <w:tbl>
                  <w:tblPr>
                    <w:tblW w:w="5000" w:type="pct"/>
                    <w:tblCellSpacing w:w="0" w:type="dxa"/>
                    <w:shd w:val="clear" w:color="auto" w:fill="A4C53A"/>
                    <w:tblCellMar>
                      <w:left w:w="0" w:type="dxa"/>
                      <w:right w:w="0" w:type="dxa"/>
                    </w:tblCellMar>
                    <w:tblLook w:val="04A0" w:firstRow="1" w:lastRow="0" w:firstColumn="1" w:lastColumn="0" w:noHBand="0" w:noVBand="1"/>
                  </w:tblPr>
                  <w:tblGrid>
                    <w:gridCol w:w="5007"/>
                    <w:gridCol w:w="4065"/>
                  </w:tblGrid>
                  <w:tr w:rsidR="00FD6964">
                    <w:trPr>
                      <w:tblCellSpacing w:w="0" w:type="dxa"/>
                    </w:trPr>
                    <w:tc>
                      <w:tcPr>
                        <w:tcW w:w="0" w:type="auto"/>
                        <w:shd w:val="clear" w:color="auto" w:fill="A4C53A"/>
                        <w:tcMar>
                          <w:top w:w="210" w:type="dxa"/>
                          <w:left w:w="300" w:type="dxa"/>
                          <w:bottom w:w="45" w:type="dxa"/>
                          <w:right w:w="0" w:type="dxa"/>
                        </w:tcMar>
                        <w:hideMark/>
                      </w:tcPr>
                      <w:p w:rsidR="00FD6964" w:rsidRDefault="00FD6964">
                        <w:pPr>
                          <w:rPr>
                            <w:rFonts w:ascii="Arial" w:eastAsia="Times New Roman" w:hAnsi="Arial" w:cs="Arial"/>
                            <w:color w:val="FFFFFF"/>
                            <w:sz w:val="20"/>
                            <w:szCs w:val="20"/>
                          </w:rPr>
                        </w:pPr>
                        <w:r>
                          <w:rPr>
                            <w:rFonts w:ascii="Arial" w:eastAsia="Times New Roman" w:hAnsi="Arial" w:cs="Arial"/>
                            <w:color w:val="FFFFFF"/>
                            <w:sz w:val="20"/>
                            <w:szCs w:val="20"/>
                          </w:rPr>
                          <w:lastRenderedPageBreak/>
                          <w:t xml:space="preserve">Wilt u reageren? </w:t>
                        </w:r>
                        <w:hyperlink r:id="rId44" w:history="1">
                          <w:r>
                            <w:rPr>
                              <w:rStyle w:val="Hyperlink"/>
                              <w:rFonts w:ascii="Arial" w:eastAsia="Times New Roman" w:hAnsi="Arial" w:cs="Arial"/>
                              <w:color w:val="FFFFFF"/>
                              <w:sz w:val="20"/>
                              <w:szCs w:val="20"/>
                            </w:rPr>
                            <w:t>redactie@vernieuwingvmbo.nl</w:t>
                          </w:r>
                        </w:hyperlink>
                        <w:r>
                          <w:rPr>
                            <w:rFonts w:ascii="Arial" w:eastAsia="Times New Roman" w:hAnsi="Arial" w:cs="Arial"/>
                            <w:color w:val="FFFFFF"/>
                            <w:sz w:val="20"/>
                            <w:szCs w:val="20"/>
                          </w:rPr>
                          <w:t xml:space="preserve"> </w:t>
                        </w:r>
                        <w:r>
                          <w:rPr>
                            <w:rFonts w:ascii="Arial" w:eastAsia="Times New Roman" w:hAnsi="Arial" w:cs="Arial"/>
                            <w:color w:val="FFFFFF"/>
                            <w:sz w:val="20"/>
                            <w:szCs w:val="20"/>
                          </w:rPr>
                          <w:br/>
                          <w:t xml:space="preserve">Meer info vindt u op: </w:t>
                        </w:r>
                        <w:hyperlink r:id="rId45" w:history="1">
                          <w:r>
                            <w:rPr>
                              <w:rStyle w:val="Hyperlink"/>
                              <w:rFonts w:ascii="Arial" w:eastAsia="Times New Roman" w:hAnsi="Arial" w:cs="Arial"/>
                              <w:color w:val="FFFFFF"/>
                              <w:sz w:val="20"/>
                              <w:szCs w:val="20"/>
                            </w:rPr>
                            <w:t>www.vernieuwingvmbo.nl</w:t>
                          </w:r>
                        </w:hyperlink>
                        <w:r>
                          <w:rPr>
                            <w:rFonts w:ascii="Arial" w:eastAsia="Times New Roman" w:hAnsi="Arial" w:cs="Arial"/>
                            <w:color w:val="FFFFFF"/>
                            <w:sz w:val="20"/>
                            <w:szCs w:val="20"/>
                          </w:rPr>
                          <w:t xml:space="preserve"> </w:t>
                        </w:r>
                      </w:p>
                    </w:tc>
                    <w:tc>
                      <w:tcPr>
                        <w:tcW w:w="0" w:type="auto"/>
                        <w:shd w:val="clear" w:color="auto" w:fill="A4C53A"/>
                        <w:tcMar>
                          <w:top w:w="210" w:type="dxa"/>
                          <w:left w:w="0" w:type="dxa"/>
                          <w:bottom w:w="0" w:type="dxa"/>
                          <w:right w:w="0" w:type="dxa"/>
                        </w:tcMar>
                        <w:hideMark/>
                      </w:tcPr>
                      <w:p w:rsidR="00FD6964" w:rsidRDefault="00FD6964">
                        <w:pPr>
                          <w:rPr>
                            <w:rFonts w:ascii="Arial" w:eastAsia="Times New Roman" w:hAnsi="Arial" w:cs="Arial"/>
                            <w:color w:val="FFFFFF"/>
                            <w:sz w:val="20"/>
                            <w:szCs w:val="20"/>
                          </w:rPr>
                        </w:pPr>
                        <w:r>
                          <w:rPr>
                            <w:rFonts w:ascii="Arial" w:eastAsia="Times New Roman" w:hAnsi="Arial" w:cs="Arial"/>
                            <w:color w:val="FFFFFF"/>
                            <w:sz w:val="20"/>
                            <w:szCs w:val="20"/>
                          </w:rPr>
                          <w:t>De nieuwsbrief NB is een uitgave van het</w:t>
                        </w:r>
                        <w:r>
                          <w:rPr>
                            <w:rFonts w:ascii="Arial" w:eastAsia="Times New Roman" w:hAnsi="Arial" w:cs="Arial"/>
                            <w:color w:val="FFFFFF"/>
                            <w:sz w:val="20"/>
                            <w:szCs w:val="20"/>
                          </w:rPr>
                          <w:br/>
                          <w:t>project Vernieuwing beroepsgerichte</w:t>
                        </w:r>
                        <w:r>
                          <w:rPr>
                            <w:rFonts w:ascii="Arial" w:eastAsia="Times New Roman" w:hAnsi="Arial" w:cs="Arial"/>
                            <w:color w:val="FFFFFF"/>
                            <w:sz w:val="20"/>
                            <w:szCs w:val="20"/>
                          </w:rPr>
                          <w:br/>
                          <w:t>vakken in het vmbo</w:t>
                        </w:r>
                      </w:p>
                    </w:tc>
                  </w:tr>
                  <w:tr w:rsidR="00FD6964">
                    <w:trPr>
                      <w:tblCellSpacing w:w="0" w:type="dxa"/>
                    </w:trPr>
                    <w:tc>
                      <w:tcPr>
                        <w:tcW w:w="0" w:type="auto"/>
                        <w:shd w:val="clear" w:color="auto" w:fill="A4C53A"/>
                        <w:vAlign w:val="center"/>
                        <w:hideMark/>
                      </w:tcPr>
                      <w:p w:rsidR="00FD6964" w:rsidRDefault="00FD6964">
                        <w:pPr>
                          <w:rPr>
                            <w:rFonts w:eastAsia="Times New Roman"/>
                          </w:rPr>
                        </w:pPr>
                        <w:r>
                          <w:rPr>
                            <w:rFonts w:eastAsia="Times New Roman"/>
                          </w:rPr>
                          <w:t> </w:t>
                        </w:r>
                      </w:p>
                    </w:tc>
                    <w:tc>
                      <w:tcPr>
                        <w:tcW w:w="0" w:type="auto"/>
                        <w:shd w:val="clear" w:color="auto" w:fill="A4C53A"/>
                        <w:vAlign w:val="center"/>
                        <w:hideMark/>
                      </w:tcPr>
                      <w:p w:rsidR="00FD6964" w:rsidRDefault="00FD6964">
                        <w:pPr>
                          <w:rPr>
                            <w:rFonts w:eastAsia="Times New Roman"/>
                          </w:rPr>
                        </w:pPr>
                      </w:p>
                    </w:tc>
                  </w:tr>
                </w:tbl>
                <w:p w:rsidR="00FD6964" w:rsidRDefault="00FD6964">
                  <w:pPr>
                    <w:rPr>
                      <w:rFonts w:eastAsia="Times New Roman"/>
                      <w:sz w:val="20"/>
                      <w:szCs w:val="20"/>
                    </w:rPr>
                  </w:pPr>
                </w:p>
              </w:tc>
            </w:tr>
          </w:tbl>
          <w:p w:rsidR="00FD6964" w:rsidRDefault="00FD6964">
            <w:pPr>
              <w:jc w:val="center"/>
              <w:rPr>
                <w:rFonts w:eastAsia="Times New Roman"/>
                <w:sz w:val="20"/>
                <w:szCs w:val="20"/>
              </w:rPr>
            </w:pPr>
          </w:p>
        </w:tc>
      </w:tr>
    </w:tbl>
    <w:p w:rsidR="007A5D26" w:rsidRDefault="007A5D26"/>
    <w:sectPr w:rsidR="007A5D26">
      <w:footerReference w:type="default" r:id="rId4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18FA" w:rsidRDefault="00CD18FA" w:rsidP="00FD6964">
      <w:r>
        <w:separator/>
      </w:r>
    </w:p>
  </w:endnote>
  <w:endnote w:type="continuationSeparator" w:id="0">
    <w:p w:rsidR="00CD18FA" w:rsidRDefault="00CD18FA" w:rsidP="00FD69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5259141"/>
      <w:docPartObj>
        <w:docPartGallery w:val="Page Numbers (Bottom of Page)"/>
        <w:docPartUnique/>
      </w:docPartObj>
    </w:sdtPr>
    <w:sdtContent>
      <w:p w:rsidR="00FD6964" w:rsidRDefault="00FD6964">
        <w:pPr>
          <w:pStyle w:val="Voettekst"/>
          <w:jc w:val="right"/>
        </w:pPr>
        <w:r>
          <w:fldChar w:fldCharType="begin"/>
        </w:r>
        <w:r>
          <w:instrText>PAGE   \* MERGEFORMAT</w:instrText>
        </w:r>
        <w:r>
          <w:fldChar w:fldCharType="separate"/>
        </w:r>
        <w:r>
          <w:rPr>
            <w:noProof/>
          </w:rPr>
          <w:t>2</w:t>
        </w:r>
        <w:r>
          <w:fldChar w:fldCharType="end"/>
        </w:r>
      </w:p>
    </w:sdtContent>
  </w:sdt>
  <w:p w:rsidR="00FD6964" w:rsidRDefault="00FD6964">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18FA" w:rsidRDefault="00CD18FA" w:rsidP="00FD6964">
      <w:r>
        <w:separator/>
      </w:r>
    </w:p>
  </w:footnote>
  <w:footnote w:type="continuationSeparator" w:id="0">
    <w:p w:rsidR="00CD18FA" w:rsidRDefault="00CD18FA" w:rsidP="00FD69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3679C1"/>
    <w:multiLevelType w:val="multilevel"/>
    <w:tmpl w:val="8564F3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4B32E0"/>
    <w:multiLevelType w:val="multilevel"/>
    <w:tmpl w:val="0C186A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lvlOverride w:ilvl="1"/>
    <w:lvlOverride w:ilvl="2"/>
    <w:lvlOverride w:ilvl="3"/>
    <w:lvlOverride w:ilvl="4"/>
    <w:lvlOverride w:ilvl="5"/>
    <w:lvlOverride w:ilvl="6"/>
    <w:lvlOverride w:ilvl="7"/>
    <w:lvlOverride w:ilvl="8"/>
  </w:num>
  <w:num w:numId="2">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6964"/>
    <w:rsid w:val="007A5D26"/>
    <w:rsid w:val="00CD18FA"/>
    <w:rsid w:val="00FD696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950A9A2-1311-41C9-BA9C-9BA50F723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D6964"/>
    <w:rPr>
      <w:rFonts w:ascii="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FD6964"/>
    <w:rPr>
      <w:strike w:val="0"/>
      <w:dstrike w:val="0"/>
      <w:color w:val="0000FF"/>
      <w:u w:val="none"/>
      <w:effect w:val="none"/>
    </w:rPr>
  </w:style>
  <w:style w:type="paragraph" w:styleId="Normaalweb">
    <w:name w:val="Normal (Web)"/>
    <w:basedOn w:val="Standaard"/>
    <w:uiPriority w:val="99"/>
    <w:semiHidden/>
    <w:unhideWhenUsed/>
    <w:rsid w:val="00FD6964"/>
    <w:pPr>
      <w:spacing w:before="100" w:beforeAutospacing="1" w:after="100" w:afterAutospacing="1"/>
    </w:pPr>
  </w:style>
  <w:style w:type="character" w:styleId="Nadruk">
    <w:name w:val="Emphasis"/>
    <w:basedOn w:val="Standaardalinea-lettertype"/>
    <w:uiPriority w:val="20"/>
    <w:qFormat/>
    <w:rsid w:val="00FD6964"/>
    <w:rPr>
      <w:i/>
      <w:iCs/>
    </w:rPr>
  </w:style>
  <w:style w:type="character" w:styleId="Zwaar">
    <w:name w:val="Strong"/>
    <w:basedOn w:val="Standaardalinea-lettertype"/>
    <w:uiPriority w:val="22"/>
    <w:qFormat/>
    <w:rsid w:val="00FD6964"/>
    <w:rPr>
      <w:b/>
      <w:bCs/>
    </w:rPr>
  </w:style>
  <w:style w:type="paragraph" w:styleId="Koptekst">
    <w:name w:val="header"/>
    <w:basedOn w:val="Standaard"/>
    <w:link w:val="KoptekstChar"/>
    <w:uiPriority w:val="99"/>
    <w:unhideWhenUsed/>
    <w:rsid w:val="00FD6964"/>
    <w:pPr>
      <w:tabs>
        <w:tab w:val="center" w:pos="4536"/>
        <w:tab w:val="right" w:pos="9072"/>
      </w:tabs>
    </w:pPr>
  </w:style>
  <w:style w:type="character" w:customStyle="1" w:styleId="KoptekstChar">
    <w:name w:val="Koptekst Char"/>
    <w:basedOn w:val="Standaardalinea-lettertype"/>
    <w:link w:val="Koptekst"/>
    <w:uiPriority w:val="99"/>
    <w:rsid w:val="00FD6964"/>
    <w:rPr>
      <w:rFonts w:ascii="Times New Roman" w:hAnsi="Times New Roman" w:cs="Times New Roman"/>
      <w:sz w:val="24"/>
      <w:szCs w:val="24"/>
      <w:lang w:eastAsia="nl-NL"/>
    </w:rPr>
  </w:style>
  <w:style w:type="paragraph" w:styleId="Voettekst">
    <w:name w:val="footer"/>
    <w:basedOn w:val="Standaard"/>
    <w:link w:val="VoettekstChar"/>
    <w:uiPriority w:val="99"/>
    <w:unhideWhenUsed/>
    <w:rsid w:val="00FD6964"/>
    <w:pPr>
      <w:tabs>
        <w:tab w:val="center" w:pos="4536"/>
        <w:tab w:val="right" w:pos="9072"/>
      </w:tabs>
    </w:pPr>
  </w:style>
  <w:style w:type="character" w:customStyle="1" w:styleId="VoettekstChar">
    <w:name w:val="Voettekst Char"/>
    <w:basedOn w:val="Standaardalinea-lettertype"/>
    <w:link w:val="Voettekst"/>
    <w:uiPriority w:val="99"/>
    <w:rsid w:val="00FD6964"/>
    <w:rPr>
      <w:rFonts w:ascii="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8245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vernieuwingvmbo.us5.list-manage2.com/track/click?u=79888073e22d5a9f093d2df0f&amp;id=bd993d2f0f&amp;e=cf86812021" TargetMode="External"/><Relationship Id="rId13" Type="http://schemas.openxmlformats.org/officeDocument/2006/relationships/hyperlink" Target="http://vernieuwingvmbo.us5.list-manage1.com/track/click?u=79888073e22d5a9f093d2df0f&amp;id=0563674006&amp;e=cf86812021" TargetMode="External"/><Relationship Id="rId18" Type="http://schemas.openxmlformats.org/officeDocument/2006/relationships/hyperlink" Target="mailto:info@platformsvmbo.nl" TargetMode="External"/><Relationship Id="rId26" Type="http://schemas.openxmlformats.org/officeDocument/2006/relationships/image" Target="media/image5.png"/><Relationship Id="rId39" Type="http://schemas.openxmlformats.org/officeDocument/2006/relationships/hyperlink" Target="http://vernieuwingvmbo.us5.list-manage.com/track/click?u=79888073e22d5a9f093d2df0f&amp;id=29c14000e0&amp;e=cf86812021" TargetMode="External"/><Relationship Id="rId3" Type="http://schemas.openxmlformats.org/officeDocument/2006/relationships/settings" Target="settings.xml"/><Relationship Id="rId21" Type="http://schemas.openxmlformats.org/officeDocument/2006/relationships/hyperlink" Target="http://vernieuwingvmbo.us5.list-manage.com/track/click?u=79888073e22d5a9f093d2df0f&amp;id=1c48c99571&amp;e=cf86812021" TargetMode="External"/><Relationship Id="rId34" Type="http://schemas.openxmlformats.org/officeDocument/2006/relationships/hyperlink" Target="http://vernieuwingvmbo.us5.list-manage.com/track/click?u=79888073e22d5a9f093d2df0f&amp;id=630067b66e&amp;e=cf86812021" TargetMode="External"/><Relationship Id="rId42" Type="http://schemas.openxmlformats.org/officeDocument/2006/relationships/hyperlink" Target="http://vernieuwingvmbo.us5.list-manage.com/track/click?u=79888073e22d5a9f093d2df0f&amp;id=bcd5b9105d&amp;e=cf86812021" TargetMode="External"/><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mailto:info@vernieuwingvmbo.nl" TargetMode="External"/><Relationship Id="rId17" Type="http://schemas.openxmlformats.org/officeDocument/2006/relationships/hyperlink" Target="http://vernieuwingvmbo.us5.list-manage1.com/track/click?u=79888073e22d5a9f093d2df0f&amp;id=551da8643e&amp;e=cf86812021" TargetMode="External"/><Relationship Id="rId25" Type="http://schemas.openxmlformats.org/officeDocument/2006/relationships/hyperlink" Target="http://vernieuwingvmbo.us5.list-manage.com/track/click?u=79888073e22d5a9f093d2df0f&amp;id=ef3a953d12&amp;e=cf86812021" TargetMode="External"/><Relationship Id="rId33" Type="http://schemas.openxmlformats.org/officeDocument/2006/relationships/image" Target="media/image7.png"/><Relationship Id="rId38" Type="http://schemas.openxmlformats.org/officeDocument/2006/relationships/hyperlink" Target="http://vernieuwingvmbo.us5.list-manage.com/track/click?u=79888073e22d5a9f093d2df0f&amp;id=e9576753df&amp;e=cf86812021" TargetMode="External"/><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vernieuwingvmbo.us5.list-manage.com/track/click?u=79888073e22d5a9f093d2df0f&amp;id=ee4cdae608&amp;e=cf86812021" TargetMode="External"/><Relationship Id="rId29" Type="http://schemas.openxmlformats.org/officeDocument/2006/relationships/hyperlink" Target="mailto:wilma@bredewoldonderwijs.nl" TargetMode="External"/><Relationship Id="rId41"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vernieuwingvmbo.us5.list-manage.com/track/click?u=79888073e22d5a9f093d2df0f&amp;id=2d33130def&amp;e=cf86812021" TargetMode="External"/><Relationship Id="rId24" Type="http://schemas.openxmlformats.org/officeDocument/2006/relationships/hyperlink" Target="http://vernieuwingvmbo.us5.list-manage1.com/track/click?u=79888073e22d5a9f093d2df0f&amp;id=cca37fa374&amp;e=cf86812021" TargetMode="External"/><Relationship Id="rId32" Type="http://schemas.openxmlformats.org/officeDocument/2006/relationships/hyperlink" Target="http://vernieuwingvmbo.us5.list-manage.com/track/click?u=79888073e22d5a9f093d2df0f&amp;id=2ed0941f8c&amp;e=cf86812021" TargetMode="External"/><Relationship Id="rId37" Type="http://schemas.openxmlformats.org/officeDocument/2006/relationships/hyperlink" Target="http://vernieuwingvmbo.us5.list-manage1.com/track/click?u=79888073e22d5a9f093d2df0f&amp;id=db82402d51&amp;e=cf86812021" TargetMode="External"/><Relationship Id="rId40" Type="http://schemas.openxmlformats.org/officeDocument/2006/relationships/image" Target="media/image8.png"/><Relationship Id="rId45" Type="http://schemas.openxmlformats.org/officeDocument/2006/relationships/hyperlink" Target="http://vernieuwingvmbo.us5.list-manage.com/track/click?u=79888073e22d5a9f093d2df0f&amp;id=60bec0ab44&amp;e=cf86812021" TargetMode="External"/><Relationship Id="rId5" Type="http://schemas.openxmlformats.org/officeDocument/2006/relationships/footnotes" Target="footnotes.xml"/><Relationship Id="rId15" Type="http://schemas.openxmlformats.org/officeDocument/2006/relationships/hyperlink" Target="http://vernieuwingvmbo.us5.list-manage.com/track/click?u=79888073e22d5a9f093d2df0f&amp;id=40e9aff58b&amp;e=cf86812021" TargetMode="External"/><Relationship Id="rId23" Type="http://schemas.openxmlformats.org/officeDocument/2006/relationships/hyperlink" Target="mailto:info@vernieuwingvmbo.nl" TargetMode="External"/><Relationship Id="rId28" Type="http://schemas.openxmlformats.org/officeDocument/2006/relationships/hyperlink" Target="http://vernieuwingvmbo.us5.list-manage.com/track/click?u=79888073e22d5a9f093d2df0f&amp;id=c3fc561057&amp;e=cf86812021" TargetMode="External"/><Relationship Id="rId36" Type="http://schemas.openxmlformats.org/officeDocument/2006/relationships/hyperlink" Target="http://vernieuwingvmbo.us5.list-manage.com/track/click?u=79888073e22d5a9f093d2df0f&amp;id=2673c50144&amp;e=cf86812021" TargetMode="External"/><Relationship Id="rId10" Type="http://schemas.openxmlformats.org/officeDocument/2006/relationships/hyperlink" Target="http://vernieuwingvmbo.us5.list-manage.com/track/click?u=79888073e22d5a9f093d2df0f&amp;id=dbf2ae5af9&amp;e=cf86812021" TargetMode="External"/><Relationship Id="rId19" Type="http://schemas.openxmlformats.org/officeDocument/2006/relationships/hyperlink" Target="http://vernieuwingvmbo.us5.list-manage.com/track/click?u=79888073e22d5a9f093d2df0f&amp;id=5e73619b66&amp;e=cf86812021" TargetMode="External"/><Relationship Id="rId31" Type="http://schemas.openxmlformats.org/officeDocument/2006/relationships/image" Target="media/image6.png"/><Relationship Id="rId44" Type="http://schemas.openxmlformats.org/officeDocument/2006/relationships/hyperlink" Target="mailto:redactie@vernieuwingvmbo.nl"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vernieuwingvmbo.us5.list-manage2.com/track/click?u=79888073e22d5a9f093d2df0f&amp;id=a31f39b98c&amp;e=cf86812021" TargetMode="External"/><Relationship Id="rId22" Type="http://schemas.openxmlformats.org/officeDocument/2006/relationships/image" Target="media/image4.png"/><Relationship Id="rId27" Type="http://schemas.openxmlformats.org/officeDocument/2006/relationships/hyperlink" Target="http://vernieuwingvmbo.us5.list-manage.com/track/click?u=79888073e22d5a9f093d2df0f&amp;id=822681d504&amp;e=cf86812021" TargetMode="External"/><Relationship Id="rId30" Type="http://schemas.openxmlformats.org/officeDocument/2006/relationships/hyperlink" Target="http://vernieuwingvmbo.us5.list-manage.com/track/click?u=79888073e22d5a9f093d2df0f&amp;id=2c977d0efd&amp;e=cf86812021" TargetMode="External"/><Relationship Id="rId35" Type="http://schemas.openxmlformats.org/officeDocument/2006/relationships/hyperlink" Target="http://vernieuwingvmbo.us5.list-manage1.com/track/click?u=79888073e22d5a9f093d2df0f&amp;id=726f69feb8&amp;e=cf86812021" TargetMode="External"/><Relationship Id="rId43" Type="http://schemas.openxmlformats.org/officeDocument/2006/relationships/hyperlink" Target="http://vernieuwingvmbo.us5.list-manage.com/track/click?u=79888073e22d5a9f093d2df0f&amp;id=5d4cf3995d&amp;e=cf86812021" TargetMode="External"/><Relationship Id="rId48"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2258</Words>
  <Characters>12423</Characters>
  <Application>Microsoft Office Word</Application>
  <DocSecurity>0</DocSecurity>
  <Lines>103</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de Kruijf</dc:creator>
  <cp:keywords/>
  <dc:description/>
  <cp:lastModifiedBy>J. de Kruijf</cp:lastModifiedBy>
  <cp:revision>2</cp:revision>
  <dcterms:created xsi:type="dcterms:W3CDTF">2016-11-23T09:58:00Z</dcterms:created>
  <dcterms:modified xsi:type="dcterms:W3CDTF">2016-11-23T10:00:00Z</dcterms:modified>
</cp:coreProperties>
</file>